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69" w:rsidRPr="00073718" w:rsidRDefault="004F7669" w:rsidP="006474E6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 w:rsidRPr="00073718">
        <w:rPr>
          <w:rFonts w:asciiTheme="majorHAnsi" w:hAnsiTheme="majorHAnsi"/>
          <w:b/>
          <w:sz w:val="24"/>
          <w:szCs w:val="24"/>
        </w:rPr>
        <w:t>FACILITY DATA</w:t>
      </w:r>
      <w:r w:rsidR="00D27905">
        <w:rPr>
          <w:rFonts w:asciiTheme="majorHAnsi" w:hAnsiTheme="majorHAnsi"/>
          <w:b/>
          <w:sz w:val="24"/>
          <w:szCs w:val="24"/>
        </w:rPr>
        <w:t xml:space="preserve"> (Governance and Leadership/ Feedback, Data and Monitoring)</w:t>
      </w:r>
    </w:p>
    <w:tbl>
      <w:tblPr>
        <w:tblStyle w:val="LightGrid-Accent1"/>
        <w:tblW w:w="5000" w:type="pct"/>
        <w:tblLook w:val="04A0" w:firstRow="1" w:lastRow="0" w:firstColumn="1" w:lastColumn="0" w:noHBand="0" w:noVBand="1"/>
      </w:tblPr>
      <w:tblGrid>
        <w:gridCol w:w="7013"/>
        <w:gridCol w:w="1761"/>
        <w:gridCol w:w="2264"/>
        <w:gridCol w:w="3342"/>
      </w:tblGrid>
      <w:tr w:rsidR="00073718" w:rsidTr="00457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:rsidR="004F7669" w:rsidRPr="00073718" w:rsidRDefault="00054328" w:rsidP="00054328">
            <w:pPr>
              <w:jc w:val="center"/>
              <w:rPr>
                <w:sz w:val="24"/>
                <w:szCs w:val="24"/>
              </w:rPr>
            </w:pPr>
            <w:r w:rsidRPr="00073718">
              <w:rPr>
                <w:sz w:val="24"/>
                <w:szCs w:val="24"/>
              </w:rPr>
              <w:t>Tasks to be A</w:t>
            </w:r>
            <w:r w:rsidR="004F7669" w:rsidRPr="00073718">
              <w:rPr>
                <w:sz w:val="24"/>
                <w:szCs w:val="24"/>
              </w:rPr>
              <w:t>ccomplished:</w:t>
            </w:r>
          </w:p>
        </w:tc>
        <w:tc>
          <w:tcPr>
            <w:tcW w:w="612" w:type="pct"/>
          </w:tcPr>
          <w:p w:rsidR="004F7669" w:rsidRPr="00073718" w:rsidRDefault="00054328" w:rsidP="000543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3718">
              <w:rPr>
                <w:sz w:val="24"/>
                <w:szCs w:val="24"/>
              </w:rPr>
              <w:t>By W</w:t>
            </w:r>
            <w:r w:rsidR="004F7669" w:rsidRPr="00073718">
              <w:rPr>
                <w:sz w:val="24"/>
                <w:szCs w:val="24"/>
              </w:rPr>
              <w:t>hen</w:t>
            </w:r>
          </w:p>
        </w:tc>
        <w:tc>
          <w:tcPr>
            <w:tcW w:w="787" w:type="pct"/>
          </w:tcPr>
          <w:p w:rsidR="004F7669" w:rsidRPr="00073718" w:rsidRDefault="004F7669" w:rsidP="000543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3718">
              <w:rPr>
                <w:sz w:val="24"/>
                <w:szCs w:val="24"/>
              </w:rPr>
              <w:t>Person-in-charge</w:t>
            </w:r>
          </w:p>
        </w:tc>
        <w:tc>
          <w:tcPr>
            <w:tcW w:w="1162" w:type="pct"/>
          </w:tcPr>
          <w:p w:rsidR="004F7669" w:rsidRPr="00073718" w:rsidRDefault="00562080" w:rsidP="000543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</w:t>
            </w:r>
          </w:p>
        </w:tc>
      </w:tr>
      <w:tr w:rsidR="00313F8C" w:rsidTr="00C25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:rsidR="004F7669" w:rsidRPr="00313F8C" w:rsidRDefault="004F7669" w:rsidP="00825623">
            <w:pPr>
              <w:pStyle w:val="ListParagraph"/>
              <w:numPr>
                <w:ilvl w:val="0"/>
                <w:numId w:val="3"/>
              </w:numPr>
            </w:pPr>
            <w:r w:rsidRPr="00313F8C">
              <w:t>Id</w:t>
            </w:r>
            <w:r w:rsidR="00825623">
              <w:t xml:space="preserve">entify your own Fall </w:t>
            </w:r>
            <w:r w:rsidR="001540E5">
              <w:t xml:space="preserve">Prevention </w:t>
            </w:r>
            <w:r w:rsidR="00825623">
              <w:t>Program</w:t>
            </w:r>
            <w:r w:rsidRPr="00313F8C">
              <w:t xml:space="preserve"> team members within your facility. </w:t>
            </w:r>
            <w:r w:rsidR="00825623">
              <w:t xml:space="preserve"> (This </w:t>
            </w:r>
            <w:r w:rsidR="001A38B2">
              <w:t>should</w:t>
            </w:r>
            <w:r w:rsidR="00825623">
              <w:t xml:space="preserve"> include Inter</w:t>
            </w:r>
            <w:r w:rsidR="001540E5">
              <w:t>-</w:t>
            </w:r>
            <w:r w:rsidR="00825623">
              <w:t>Disciplinary Team Members</w:t>
            </w:r>
            <w:r w:rsidR="001540E5">
              <w:t xml:space="preserve"> including Housekeeping and Maintenance</w:t>
            </w:r>
            <w:r w:rsidR="00825623">
              <w:t>)</w:t>
            </w:r>
          </w:p>
          <w:p w:rsidR="00054328" w:rsidRPr="00313F8C" w:rsidRDefault="00054328" w:rsidP="00054328">
            <w:pPr>
              <w:pStyle w:val="ListParagraph"/>
            </w:pPr>
          </w:p>
          <w:p w:rsidR="00054328" w:rsidRPr="00313F8C" w:rsidRDefault="00054328" w:rsidP="00054328">
            <w:pPr>
              <w:pStyle w:val="ListParagraph"/>
            </w:pPr>
            <w:r w:rsidRPr="00313F8C">
              <w:t>Educate team mem</w:t>
            </w:r>
            <w:r w:rsidR="00825623">
              <w:t>bers about Incidents and Accidents</w:t>
            </w:r>
            <w:r w:rsidRPr="00313F8C">
              <w:t>:</w:t>
            </w:r>
          </w:p>
          <w:p w:rsidR="00054328" w:rsidRDefault="00D1005C" w:rsidP="00054328">
            <w:pPr>
              <w:pStyle w:val="ListParagraph"/>
              <w:numPr>
                <w:ilvl w:val="0"/>
                <w:numId w:val="15"/>
              </w:numPr>
            </w:pPr>
            <w:r>
              <w:t xml:space="preserve">Discuss F323 Regulation, </w:t>
            </w:r>
            <w:r w:rsidR="001A38B2">
              <w:t>frequently</w:t>
            </w:r>
            <w:r w:rsidR="00825623">
              <w:t xml:space="preserve"> written deficiency and top reason for lawsuits in Ca.</w:t>
            </w:r>
          </w:p>
          <w:p w:rsidR="00054328" w:rsidRDefault="00D1005C" w:rsidP="00825623">
            <w:pPr>
              <w:pStyle w:val="ListParagraph"/>
              <w:numPr>
                <w:ilvl w:val="0"/>
                <w:numId w:val="15"/>
              </w:numPr>
            </w:pPr>
            <w:r>
              <w:t>CDC identifies falls as the leading cause of both fatal and nonfatal injuries in older adults.</w:t>
            </w:r>
          </w:p>
          <w:p w:rsidR="00054328" w:rsidRPr="00712FC8" w:rsidRDefault="00D1005C" w:rsidP="00B13E5F">
            <w:pPr>
              <w:pStyle w:val="ListParagraph"/>
              <w:numPr>
                <w:ilvl w:val="0"/>
                <w:numId w:val="15"/>
              </w:numPr>
            </w:pPr>
            <w:r>
              <w:t>Cost for Nursing Homes can be staggering due to injuries, penalties/ lawsuits.</w:t>
            </w:r>
          </w:p>
        </w:tc>
        <w:tc>
          <w:tcPr>
            <w:tcW w:w="612" w:type="pct"/>
          </w:tcPr>
          <w:p w:rsidR="004F7669" w:rsidRDefault="004F7669" w:rsidP="0082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week</w:t>
            </w:r>
          </w:p>
        </w:tc>
        <w:tc>
          <w:tcPr>
            <w:tcW w:w="787" w:type="pct"/>
          </w:tcPr>
          <w:p w:rsidR="004F7669" w:rsidRDefault="004F7669" w:rsidP="0082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2" w:type="pct"/>
            <w:vAlign w:val="center"/>
          </w:tcPr>
          <w:p w:rsidR="007D2B18" w:rsidRDefault="007D2B18" w:rsidP="00C252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F7669" w:rsidRDefault="00D86238" w:rsidP="00C252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5E2B06" w:rsidRPr="005E2B06">
                <w:rPr>
                  <w:rStyle w:val="Hyperlink"/>
                </w:rPr>
                <w:t>Fall Glossary</w:t>
              </w:r>
            </w:hyperlink>
          </w:p>
        </w:tc>
      </w:tr>
      <w:tr w:rsidR="004F7669" w:rsidTr="00C252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:rsidR="004F7669" w:rsidRDefault="00D1005C" w:rsidP="004B1AD3">
            <w:pPr>
              <w:pStyle w:val="ListParagraph"/>
              <w:numPr>
                <w:ilvl w:val="0"/>
                <w:numId w:val="3"/>
              </w:numPr>
            </w:pPr>
            <w:r>
              <w:t xml:space="preserve">Know your baseline. </w:t>
            </w:r>
            <w:r w:rsidR="00054328">
              <w:t>W</w:t>
            </w:r>
            <w:r w:rsidR="00825623">
              <w:t>hat is your Fall</w:t>
            </w:r>
            <w:r w:rsidR="00054328">
              <w:t xml:space="preserve"> Rate</w:t>
            </w:r>
            <w:r w:rsidR="00825623">
              <w:t xml:space="preserve"> and Falls with </w:t>
            </w:r>
            <w:r>
              <w:t xml:space="preserve">Major </w:t>
            </w:r>
            <w:r w:rsidR="00825623">
              <w:t>In</w:t>
            </w:r>
            <w:r>
              <w:t>jury Rate?</w:t>
            </w:r>
          </w:p>
          <w:p w:rsidR="0045799D" w:rsidRPr="0045799D" w:rsidRDefault="0045799D" w:rsidP="00D1005C">
            <w:pPr>
              <w:pStyle w:val="ListParagraph"/>
            </w:pPr>
            <w:r w:rsidRPr="00D3500D">
              <w:rPr>
                <w:color w:val="FF0000"/>
              </w:rPr>
              <w:t xml:space="preserve">Fall Rate </w:t>
            </w:r>
            <w:r>
              <w:t xml:space="preserve">= </w:t>
            </w:r>
            <w:r>
              <w:rPr>
                <w:u w:val="single"/>
              </w:rPr>
              <w:t xml:space="preserve">    ___ </w:t>
            </w:r>
            <w:r w:rsidR="00D1005C" w:rsidRPr="00D1005C">
              <w:rPr>
                <w:u w:val="single"/>
              </w:rPr>
              <w:t># of fal</w:t>
            </w:r>
            <w:r w:rsidR="00D1005C" w:rsidRPr="0045799D">
              <w:rPr>
                <w:u w:val="single"/>
              </w:rPr>
              <w:t>ls</w:t>
            </w:r>
            <w:r>
              <w:rPr>
                <w:u w:val="single"/>
              </w:rPr>
              <w:t>________</w:t>
            </w:r>
            <w:r w:rsidRPr="0045799D">
              <w:t xml:space="preserve">    X</w:t>
            </w:r>
            <w:r>
              <w:t xml:space="preserve">   </w:t>
            </w:r>
            <w:r w:rsidRPr="0045799D">
              <w:t xml:space="preserve"> 1000</w:t>
            </w:r>
          </w:p>
          <w:p w:rsidR="00B13E5F" w:rsidRDefault="0045799D" w:rsidP="0045799D">
            <w:pPr>
              <w:pStyle w:val="ListParagraph"/>
              <w:rPr>
                <w:u w:val="single"/>
              </w:rPr>
            </w:pPr>
            <w:r>
              <w:t xml:space="preserve">                       Total census days</w:t>
            </w:r>
            <w:r>
              <w:rPr>
                <w:u w:val="single"/>
              </w:rPr>
              <w:t xml:space="preserve">  </w:t>
            </w:r>
          </w:p>
          <w:p w:rsidR="0045799D" w:rsidRDefault="0045799D" w:rsidP="0045799D">
            <w:pPr>
              <w:pStyle w:val="ListParagraph"/>
            </w:pPr>
            <w:r w:rsidRPr="00D3500D">
              <w:rPr>
                <w:color w:val="FF0000"/>
              </w:rPr>
              <w:t>Fall with Maj Injury Rate</w:t>
            </w:r>
            <w:r w:rsidRPr="0045799D">
              <w:t xml:space="preserve"> </w:t>
            </w:r>
            <w:r w:rsidR="001853B0" w:rsidRPr="0045799D">
              <w:t xml:space="preserve">= </w:t>
            </w:r>
            <w:r w:rsidR="001853B0">
              <w:t>#</w:t>
            </w:r>
            <w:r>
              <w:rPr>
                <w:u w:val="single"/>
              </w:rPr>
              <w:t xml:space="preserve"> of Falls with Major </w:t>
            </w:r>
            <w:r w:rsidR="001853B0">
              <w:rPr>
                <w:u w:val="single"/>
              </w:rPr>
              <w:t>Injury</w:t>
            </w:r>
            <w:r w:rsidR="001853B0">
              <w:t xml:space="preserve"> X</w:t>
            </w:r>
            <w:r>
              <w:t xml:space="preserve"> 100                </w:t>
            </w:r>
          </w:p>
          <w:p w:rsidR="00D3500D" w:rsidRPr="00712FC8" w:rsidRDefault="0045799D" w:rsidP="00712FC8">
            <w:pPr>
              <w:pStyle w:val="ListParagraph"/>
            </w:pPr>
            <w:r>
              <w:t xml:space="preserve">                                                                Total # of falls   </w:t>
            </w:r>
          </w:p>
        </w:tc>
        <w:tc>
          <w:tcPr>
            <w:tcW w:w="612" w:type="pct"/>
          </w:tcPr>
          <w:p w:rsidR="004F7669" w:rsidRDefault="004F7669" w:rsidP="008256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week</w:t>
            </w:r>
          </w:p>
          <w:p w:rsidR="0045799D" w:rsidRDefault="0045799D" w:rsidP="008256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4F7669" w:rsidRDefault="004F7669" w:rsidP="008256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2" w:type="pct"/>
            <w:vAlign w:val="center"/>
          </w:tcPr>
          <w:p w:rsidR="007D2B18" w:rsidRDefault="007D2B18" w:rsidP="00C252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F7669" w:rsidRDefault="00D86238" w:rsidP="00C252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F52DAF">
                <w:rPr>
                  <w:rStyle w:val="Hyperlink"/>
                </w:rPr>
                <w:t>AHRQ Fall Measures</w:t>
              </w:r>
            </w:hyperlink>
          </w:p>
        </w:tc>
      </w:tr>
      <w:tr w:rsidR="00313F8C" w:rsidTr="00C25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:rsidR="004F7669" w:rsidRDefault="004F7669" w:rsidP="00825623">
            <w:pPr>
              <w:pStyle w:val="ListParagraph"/>
              <w:numPr>
                <w:ilvl w:val="0"/>
                <w:numId w:val="3"/>
              </w:numPr>
            </w:pPr>
            <w:r>
              <w:t>On your next all staff meeting, get them excited about the program.</w:t>
            </w:r>
            <w:r w:rsidR="00054328">
              <w:t xml:space="preserve"> Present the program as a </w:t>
            </w:r>
            <w:r w:rsidR="00825623">
              <w:t xml:space="preserve">QAPI/ </w:t>
            </w:r>
            <w:r w:rsidR="00054328">
              <w:t>Quality Improvement Program</w:t>
            </w:r>
            <w:r w:rsidR="00825623">
              <w:t xml:space="preserve">.  </w:t>
            </w:r>
          </w:p>
          <w:p w:rsidR="004F7669" w:rsidRDefault="004F7669" w:rsidP="004F7669">
            <w:pPr>
              <w:pStyle w:val="ListParagraph"/>
              <w:numPr>
                <w:ilvl w:val="0"/>
                <w:numId w:val="12"/>
              </w:numPr>
            </w:pPr>
            <w:r>
              <w:t>Get your staff’s buy in</w:t>
            </w:r>
          </w:p>
          <w:p w:rsidR="004F7669" w:rsidRDefault="004F7669" w:rsidP="004F7669">
            <w:pPr>
              <w:pStyle w:val="ListParagraph"/>
              <w:numPr>
                <w:ilvl w:val="0"/>
                <w:numId w:val="12"/>
              </w:numPr>
            </w:pPr>
            <w:r>
              <w:t xml:space="preserve">Tell </w:t>
            </w:r>
            <w:r w:rsidR="004B1AD3">
              <w:t xml:space="preserve">them why </w:t>
            </w:r>
            <w:proofErr w:type="gramStart"/>
            <w:r w:rsidR="004B1AD3">
              <w:t>it’s</w:t>
            </w:r>
            <w:proofErr w:type="gramEnd"/>
            <w:r w:rsidR="004B1AD3">
              <w:t xml:space="preserve"> beneficial</w:t>
            </w:r>
            <w:r w:rsidR="00BF762F">
              <w:t xml:space="preserve"> to the facility, for them and the residents.</w:t>
            </w:r>
          </w:p>
          <w:p w:rsidR="00B13E5F" w:rsidRPr="00712FC8" w:rsidRDefault="004F7669" w:rsidP="00B13E5F">
            <w:pPr>
              <w:pStyle w:val="ListParagraph"/>
              <w:numPr>
                <w:ilvl w:val="0"/>
                <w:numId w:val="12"/>
              </w:numPr>
            </w:pPr>
            <w:r>
              <w:t>Present your actual data</w:t>
            </w:r>
          </w:p>
        </w:tc>
        <w:tc>
          <w:tcPr>
            <w:tcW w:w="612" w:type="pct"/>
          </w:tcPr>
          <w:p w:rsidR="004F7669" w:rsidRDefault="004F7669" w:rsidP="0082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Next all staff meeting, within 2 weeks</w:t>
            </w:r>
          </w:p>
        </w:tc>
        <w:tc>
          <w:tcPr>
            <w:tcW w:w="787" w:type="pct"/>
          </w:tcPr>
          <w:p w:rsidR="004F7669" w:rsidRDefault="004F7669" w:rsidP="0082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2" w:type="pct"/>
            <w:vAlign w:val="center"/>
          </w:tcPr>
          <w:p w:rsidR="00B64427" w:rsidRPr="00C252B9" w:rsidRDefault="00D86238" w:rsidP="00C252B9">
            <w:pPr>
              <w:pStyle w:val="NoSpacing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0" w:history="1">
              <w:r w:rsidR="00BE1F85" w:rsidRPr="00C252B9">
                <w:rPr>
                  <w:rStyle w:val="Hyperlink"/>
                </w:rPr>
                <w:t>QAPI Goal Setting Worksheet</w:t>
              </w:r>
            </w:hyperlink>
          </w:p>
          <w:p w:rsidR="00F95F70" w:rsidRPr="00C252B9" w:rsidRDefault="00D86238" w:rsidP="00C252B9">
            <w:pPr>
              <w:pStyle w:val="NoSpacing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B64427" w:rsidRPr="00C252B9">
                <w:rPr>
                  <w:rStyle w:val="Hyperlink"/>
                </w:rPr>
                <w:t>Falls: Are we Really Doing Everything to Prevent Them?</w:t>
              </w:r>
            </w:hyperlink>
          </w:p>
          <w:p w:rsidR="00F95F70" w:rsidRPr="00C252B9" w:rsidRDefault="00D86238" w:rsidP="00C252B9">
            <w:pPr>
              <w:pStyle w:val="NoSpacing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F95F70" w:rsidRPr="00C252B9">
                <w:rPr>
                  <w:rStyle w:val="Hyperlink"/>
                </w:rPr>
                <w:t>A Fresh Look at Falls</w:t>
              </w:r>
            </w:hyperlink>
          </w:p>
        </w:tc>
      </w:tr>
      <w:tr w:rsidR="00073718" w:rsidTr="00457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:rsidR="00D3500D" w:rsidRPr="00712FC8" w:rsidRDefault="004B1AD3" w:rsidP="00712FC8">
            <w:pPr>
              <w:pStyle w:val="ListParagraph"/>
              <w:numPr>
                <w:ilvl w:val="0"/>
                <w:numId w:val="3"/>
              </w:numPr>
            </w:pPr>
            <w:r>
              <w:t xml:space="preserve">Implement your Incident Tracking Log with Analysis.  </w:t>
            </w:r>
            <w:r w:rsidR="00D3500D">
              <w:t xml:space="preserve">Ensure next day review of every fall by the Inter-Disciplinary Team.  Log daily. </w:t>
            </w:r>
          </w:p>
        </w:tc>
        <w:tc>
          <w:tcPr>
            <w:tcW w:w="612" w:type="pct"/>
          </w:tcPr>
          <w:p w:rsidR="004F7669" w:rsidRDefault="004F7669" w:rsidP="008256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Initiate as soon as possible.  Start tracking.</w:t>
            </w:r>
          </w:p>
        </w:tc>
        <w:tc>
          <w:tcPr>
            <w:tcW w:w="787" w:type="pct"/>
          </w:tcPr>
          <w:p w:rsidR="004F7669" w:rsidRDefault="004F7669" w:rsidP="008256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4F7669" w:rsidRDefault="004F7669" w:rsidP="008256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13F8C" w:rsidTr="006C7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:rsidR="004F7669" w:rsidRPr="00D3500D" w:rsidRDefault="00BF762F" w:rsidP="00D3500D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 xml:space="preserve">Initiate consistent Weekly Fall Program </w:t>
            </w:r>
            <w:r w:rsidR="00B13E5F">
              <w:t>Committee</w:t>
            </w:r>
            <w:r w:rsidR="004F7669">
              <w:t xml:space="preserve"> Meeting</w:t>
            </w:r>
            <w:r w:rsidR="00D3500D">
              <w:t xml:space="preserve"> (see Fall Committee Guidelines).  Review incident log weekly for trending and ensure implementation of </w:t>
            </w:r>
            <w:r w:rsidR="00D3500D">
              <w:lastRenderedPageBreak/>
              <w:t>recommended interventions.  Perform RCA (</w:t>
            </w:r>
            <w:r w:rsidR="00D3500D" w:rsidRPr="00313F8C">
              <w:t>root cause analysis</w:t>
            </w:r>
            <w:r w:rsidR="00D3500D">
              <w:t>)</w:t>
            </w:r>
            <w:r w:rsidR="00D3500D" w:rsidRPr="00313F8C">
              <w:t xml:space="preserve"> to identify areas of weakness in your program.</w:t>
            </w:r>
          </w:p>
        </w:tc>
        <w:tc>
          <w:tcPr>
            <w:tcW w:w="612" w:type="pct"/>
          </w:tcPr>
          <w:p w:rsidR="004F7669" w:rsidRDefault="004F7669" w:rsidP="0082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Start within 2-3 weeks</w:t>
            </w:r>
          </w:p>
        </w:tc>
        <w:tc>
          <w:tcPr>
            <w:tcW w:w="787" w:type="pct"/>
          </w:tcPr>
          <w:p w:rsidR="004F7669" w:rsidRDefault="004F7669" w:rsidP="0082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2" w:type="pct"/>
            <w:vAlign w:val="center"/>
          </w:tcPr>
          <w:p w:rsidR="006C7606" w:rsidRDefault="006C7606" w:rsidP="006C76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7606" w:rsidRDefault="006C7606" w:rsidP="006C76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7606" w:rsidRDefault="006C7606" w:rsidP="006C76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7606" w:rsidRDefault="006C7606" w:rsidP="006C76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7606" w:rsidRDefault="00D86238" w:rsidP="006C76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6C7606" w:rsidRPr="006C7606">
                <w:rPr>
                  <w:rStyle w:val="Hyperlink"/>
                </w:rPr>
                <w:t>2014 QI Subcommittee RCA Toolkit</w:t>
              </w:r>
            </w:hyperlink>
          </w:p>
          <w:p w:rsidR="006C7606" w:rsidRDefault="006C7606" w:rsidP="006C7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77F8" w:rsidTr="00C11D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:rsidR="00BC77F8" w:rsidRPr="00313F8C" w:rsidRDefault="00BC77F8" w:rsidP="00D3500D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Start communicating with your Medical Director and </w:t>
            </w:r>
            <w:r w:rsidR="00D3500D">
              <w:t xml:space="preserve">continue talking </w:t>
            </w:r>
            <w:r>
              <w:t xml:space="preserve">to your physicians until all physicians </w:t>
            </w:r>
            <w:proofErr w:type="gramStart"/>
            <w:r>
              <w:t>are n</w:t>
            </w:r>
            <w:r w:rsidR="004B1AD3">
              <w:t>otified</w:t>
            </w:r>
            <w:proofErr w:type="gramEnd"/>
            <w:r w:rsidR="004B1AD3">
              <w:t xml:space="preserve"> of your Quality Initiative</w:t>
            </w:r>
            <w:r w:rsidR="00D3500D">
              <w:t>.  Seek physician input in the development of the program.</w:t>
            </w:r>
            <w:r w:rsidR="002C1437">
              <w:t xml:space="preserve"> Educate family and friends about your fall prevention program. </w:t>
            </w:r>
          </w:p>
        </w:tc>
        <w:tc>
          <w:tcPr>
            <w:tcW w:w="612" w:type="pct"/>
          </w:tcPr>
          <w:p w:rsidR="00BC77F8" w:rsidRPr="00712FC8" w:rsidRDefault="004B1AD3" w:rsidP="008256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12FC8">
              <w:rPr>
                <w:sz w:val="20"/>
                <w:szCs w:val="20"/>
              </w:rPr>
              <w:t>On your next scheduled UR Meeting or meet with physicians 1:1 during facility visits.</w:t>
            </w:r>
            <w:r w:rsidR="002C1437" w:rsidRPr="00712FC8">
              <w:rPr>
                <w:sz w:val="20"/>
                <w:szCs w:val="20"/>
              </w:rPr>
              <w:t xml:space="preserve"> </w:t>
            </w:r>
          </w:p>
          <w:p w:rsidR="002C1437" w:rsidRDefault="002C1437" w:rsidP="008256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12FC8">
              <w:rPr>
                <w:sz w:val="20"/>
                <w:szCs w:val="20"/>
              </w:rPr>
              <w:t>Have a family meeting.</w:t>
            </w:r>
          </w:p>
        </w:tc>
        <w:tc>
          <w:tcPr>
            <w:tcW w:w="787" w:type="pct"/>
          </w:tcPr>
          <w:p w:rsidR="00BC77F8" w:rsidRDefault="00BC77F8" w:rsidP="008256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2" w:type="pct"/>
            <w:vAlign w:val="center"/>
          </w:tcPr>
          <w:p w:rsidR="007D2B18" w:rsidRDefault="007D2B18" w:rsidP="00C252B9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C77F8" w:rsidRDefault="00D86238" w:rsidP="00C252B9">
            <w:pPr>
              <w:pStyle w:val="ListParagraph"/>
              <w:numPr>
                <w:ilvl w:val="0"/>
                <w:numId w:val="3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4" w:history="1">
              <w:r w:rsidR="00B75A9D" w:rsidRPr="00B75A9D">
                <w:rPr>
                  <w:rStyle w:val="Hyperlink"/>
                </w:rPr>
                <w:t>Reducing &amp; Discontinuing Resident Alarms</w:t>
              </w:r>
            </w:hyperlink>
          </w:p>
          <w:p w:rsidR="00B75A9D" w:rsidRDefault="00B75A9D" w:rsidP="00C11D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75A9D" w:rsidRDefault="00D86238" w:rsidP="00C252B9">
            <w:pPr>
              <w:pStyle w:val="ListParagraph"/>
              <w:numPr>
                <w:ilvl w:val="0"/>
                <w:numId w:val="3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B75A9D" w:rsidRPr="00B75A9D">
                <w:rPr>
                  <w:rStyle w:val="Hyperlink"/>
                </w:rPr>
                <w:t>Family &amp; Friends: Fall Prevention-How You Can Help!</w:t>
              </w:r>
            </w:hyperlink>
          </w:p>
        </w:tc>
      </w:tr>
      <w:tr w:rsidR="00BC77F8" w:rsidTr="00457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:rsidR="00BC77F8" w:rsidRDefault="00BC77F8" w:rsidP="0032618B">
            <w:pPr>
              <w:pStyle w:val="ListParagraph"/>
            </w:pPr>
          </w:p>
        </w:tc>
        <w:tc>
          <w:tcPr>
            <w:tcW w:w="612" w:type="pct"/>
          </w:tcPr>
          <w:p w:rsidR="00BC77F8" w:rsidRDefault="00BC77F8" w:rsidP="0082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BC77F8" w:rsidRDefault="00BC77F8" w:rsidP="0082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2" w:type="pct"/>
          </w:tcPr>
          <w:p w:rsidR="00BC77F8" w:rsidRDefault="00BC77F8" w:rsidP="0082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73718" w:rsidRDefault="00073718" w:rsidP="004F7669">
      <w:pPr>
        <w:pStyle w:val="ListParagraph"/>
        <w:rPr>
          <w:sz w:val="28"/>
          <w:szCs w:val="28"/>
        </w:rPr>
      </w:pPr>
    </w:p>
    <w:p w:rsidR="00B96D87" w:rsidRPr="00073718" w:rsidRDefault="007A7234" w:rsidP="006474E6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FALL PROGRAM</w:t>
      </w:r>
      <w:r w:rsidR="001843B2" w:rsidRPr="00073718">
        <w:rPr>
          <w:rFonts w:asciiTheme="majorHAnsi" w:hAnsiTheme="majorHAnsi"/>
          <w:b/>
          <w:sz w:val="24"/>
          <w:szCs w:val="24"/>
        </w:rPr>
        <w:t xml:space="preserve"> Implementation</w:t>
      </w:r>
      <w:r w:rsidR="00D27905">
        <w:rPr>
          <w:rFonts w:asciiTheme="majorHAnsi" w:hAnsiTheme="majorHAnsi"/>
          <w:b/>
          <w:sz w:val="24"/>
          <w:szCs w:val="24"/>
        </w:rPr>
        <w:t xml:space="preserve"> (PIPs and Systemic Analysis)</w:t>
      </w:r>
    </w:p>
    <w:p w:rsidR="001843B2" w:rsidRPr="00054328" w:rsidRDefault="001843B2" w:rsidP="00D25892">
      <w:pPr>
        <w:pStyle w:val="ListParagraph"/>
        <w:ind w:left="1080"/>
      </w:pPr>
    </w:p>
    <w:tbl>
      <w:tblPr>
        <w:tblStyle w:val="LightGrid-Accent3"/>
        <w:tblW w:w="5066" w:type="pct"/>
        <w:tblLook w:val="04A0" w:firstRow="1" w:lastRow="0" w:firstColumn="1" w:lastColumn="0" w:noHBand="0" w:noVBand="1"/>
      </w:tblPr>
      <w:tblGrid>
        <w:gridCol w:w="6906"/>
        <w:gridCol w:w="1868"/>
        <w:gridCol w:w="2264"/>
        <w:gridCol w:w="3532"/>
      </w:tblGrid>
      <w:tr w:rsidR="00FB0617" w:rsidTr="001F4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990EAF" w:rsidRPr="00073718" w:rsidRDefault="00990EAF" w:rsidP="00B13E5F">
            <w:pPr>
              <w:jc w:val="center"/>
              <w:rPr>
                <w:b w:val="0"/>
                <w:sz w:val="24"/>
                <w:szCs w:val="24"/>
              </w:rPr>
            </w:pPr>
            <w:r w:rsidRPr="00073718">
              <w:rPr>
                <w:sz w:val="24"/>
                <w:szCs w:val="24"/>
              </w:rPr>
              <w:t>Tasks to be accomplished:</w:t>
            </w:r>
          </w:p>
        </w:tc>
        <w:tc>
          <w:tcPr>
            <w:tcW w:w="641" w:type="pct"/>
          </w:tcPr>
          <w:p w:rsidR="00990EAF" w:rsidRPr="00073718" w:rsidRDefault="00990EAF" w:rsidP="00B13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073718">
              <w:rPr>
                <w:sz w:val="24"/>
                <w:szCs w:val="24"/>
              </w:rPr>
              <w:t>By when</w:t>
            </w:r>
          </w:p>
        </w:tc>
        <w:tc>
          <w:tcPr>
            <w:tcW w:w="777" w:type="pct"/>
          </w:tcPr>
          <w:p w:rsidR="00990EAF" w:rsidRPr="00073718" w:rsidRDefault="00990EAF" w:rsidP="00B13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073718">
              <w:rPr>
                <w:sz w:val="24"/>
                <w:szCs w:val="24"/>
              </w:rPr>
              <w:t>Person-in-charge</w:t>
            </w:r>
          </w:p>
        </w:tc>
        <w:tc>
          <w:tcPr>
            <w:tcW w:w="1212" w:type="pct"/>
          </w:tcPr>
          <w:p w:rsidR="00990EAF" w:rsidRPr="00073718" w:rsidRDefault="00562080" w:rsidP="00B13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</w:t>
            </w:r>
          </w:p>
        </w:tc>
      </w:tr>
      <w:tr w:rsidR="00FB0617" w:rsidTr="00C25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FB0617" w:rsidRDefault="006C69A0" w:rsidP="00C03BED">
            <w:pPr>
              <w:pStyle w:val="ListParagraph"/>
              <w:ind w:left="0"/>
            </w:pPr>
            <w:r>
              <w:t xml:space="preserve">1.  </w:t>
            </w:r>
            <w:r w:rsidR="00FB0617">
              <w:t xml:space="preserve">Based on </w:t>
            </w:r>
            <w:r w:rsidR="00F358C8">
              <w:t>the Root-Cause Analy</w:t>
            </w:r>
            <w:r w:rsidR="00D25892">
              <w:t>sis of your Incident Tracking Log</w:t>
            </w:r>
            <w:r w:rsidR="00DC6A84">
              <w:t xml:space="preserve"> choose 1-3 Performance Improvement Projects to implement using the PDSA cycle</w:t>
            </w:r>
            <w:r w:rsidR="000B680E">
              <w:t>:</w:t>
            </w:r>
          </w:p>
          <w:p w:rsidR="00F358C8" w:rsidRPr="00712FC8" w:rsidRDefault="00F10CCF" w:rsidP="00D25892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*</w:t>
            </w:r>
            <w:r w:rsidR="00C03BED" w:rsidRPr="00073718">
              <w:rPr>
                <w:i/>
                <w:sz w:val="20"/>
                <w:szCs w:val="20"/>
              </w:rPr>
              <w:t>Always</w:t>
            </w:r>
            <w:proofErr w:type="gramEnd"/>
            <w:r w:rsidR="00C03BED" w:rsidRPr="00073718">
              <w:rPr>
                <w:i/>
                <w:sz w:val="20"/>
                <w:szCs w:val="20"/>
              </w:rPr>
              <w:t xml:space="preserve"> start with education and training. PDSA (Plan, Do, Study, Act) cycle.  Implement in small groups, evaluate, twe</w:t>
            </w:r>
            <w:r w:rsidR="00C83964" w:rsidRPr="00073718">
              <w:rPr>
                <w:i/>
                <w:sz w:val="20"/>
                <w:szCs w:val="20"/>
              </w:rPr>
              <w:t>ak th</w:t>
            </w:r>
            <w:r w:rsidR="00DC6A84">
              <w:rPr>
                <w:i/>
                <w:sz w:val="20"/>
                <w:szCs w:val="20"/>
              </w:rPr>
              <w:t xml:space="preserve">e process, identify and problem </w:t>
            </w:r>
            <w:r w:rsidR="00C83964" w:rsidRPr="00073718">
              <w:rPr>
                <w:i/>
                <w:sz w:val="20"/>
                <w:szCs w:val="20"/>
              </w:rPr>
              <w:t>solve any barriers along the way.</w:t>
            </w:r>
          </w:p>
        </w:tc>
        <w:tc>
          <w:tcPr>
            <w:tcW w:w="641" w:type="pct"/>
          </w:tcPr>
          <w:p w:rsidR="00FB0617" w:rsidRDefault="00FB0617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FB0617" w:rsidRDefault="00FB0617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pct"/>
            <w:vAlign w:val="center"/>
          </w:tcPr>
          <w:p w:rsidR="00727C78" w:rsidRDefault="00727C78" w:rsidP="00C252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B0617" w:rsidRDefault="00D86238" w:rsidP="00C252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727C78">
                <w:rPr>
                  <w:rStyle w:val="Hyperlink"/>
                </w:rPr>
                <w:t>Resident Case Study Falls</w:t>
              </w:r>
            </w:hyperlink>
          </w:p>
        </w:tc>
      </w:tr>
      <w:tr w:rsidR="00BC5711" w:rsidTr="00C11D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BC5711" w:rsidRDefault="006C69A0" w:rsidP="00AA00EC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 </w:t>
            </w:r>
            <w:r w:rsidR="000C0997">
              <w:t>Admission N</w:t>
            </w:r>
            <w:r w:rsidR="00C779D8">
              <w:t>urse training of facility Fall Prevention</w:t>
            </w:r>
            <w:r w:rsidR="000C0997">
              <w:t xml:space="preserve"> </w:t>
            </w:r>
          </w:p>
          <w:p w:rsidR="000C0997" w:rsidRDefault="000C0997" w:rsidP="00AA00EC">
            <w:pPr>
              <w:pStyle w:val="ListParagraph"/>
              <w:ind w:left="1080"/>
              <w:jc w:val="both"/>
            </w:pPr>
            <w:r>
              <w:t xml:space="preserve">Program including risk assessment, care plan initiation, communication with direct care staff (med nurses, CNA’s) regarding resident condition and plan of care, implementation of strategies to prevent falls. </w:t>
            </w:r>
          </w:p>
        </w:tc>
        <w:tc>
          <w:tcPr>
            <w:tcW w:w="641" w:type="pct"/>
          </w:tcPr>
          <w:p w:rsidR="00BC5711" w:rsidRDefault="00BC5711" w:rsidP="00BC5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BC5711" w:rsidRDefault="00BC5711" w:rsidP="00BC5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2" w:type="pct"/>
            <w:vAlign w:val="center"/>
          </w:tcPr>
          <w:p w:rsidR="00AC6AC6" w:rsidRDefault="00D86238" w:rsidP="00C252B9">
            <w:pPr>
              <w:pStyle w:val="ListParagraph"/>
              <w:numPr>
                <w:ilvl w:val="0"/>
                <w:numId w:val="3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7" w:history="1">
              <w:r w:rsidR="00516F0B" w:rsidRPr="00516F0B">
                <w:rPr>
                  <w:rStyle w:val="Hyperlink"/>
                </w:rPr>
                <w:t>Fall Action Plan 1</w:t>
              </w:r>
            </w:hyperlink>
          </w:p>
          <w:p w:rsidR="00AC6AC6" w:rsidRDefault="00D86238" w:rsidP="00C252B9">
            <w:pPr>
              <w:pStyle w:val="ListParagraph"/>
              <w:numPr>
                <w:ilvl w:val="0"/>
                <w:numId w:val="3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8" w:history="1">
              <w:r w:rsidR="00AC6AC6" w:rsidRPr="00AC6AC6">
                <w:rPr>
                  <w:rStyle w:val="Hyperlink"/>
                </w:rPr>
                <w:t>Fall Action Plan 2</w:t>
              </w:r>
            </w:hyperlink>
          </w:p>
          <w:p w:rsidR="00AC6AC6" w:rsidRDefault="00D86238" w:rsidP="00C252B9">
            <w:pPr>
              <w:pStyle w:val="ListParagraph"/>
              <w:numPr>
                <w:ilvl w:val="0"/>
                <w:numId w:val="3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9" w:history="1">
              <w:r w:rsidR="00AC6AC6" w:rsidRPr="00AC6AC6">
                <w:rPr>
                  <w:rStyle w:val="Hyperlink"/>
                </w:rPr>
                <w:t>Fall Action Plan 3</w:t>
              </w:r>
            </w:hyperlink>
          </w:p>
        </w:tc>
      </w:tr>
      <w:tr w:rsidR="00BC5711" w:rsidTr="00C25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BC5711" w:rsidRDefault="00BC5711" w:rsidP="00AA00EC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>Medication Review and Reduction of Unnecessary Medications</w:t>
            </w:r>
          </w:p>
        </w:tc>
        <w:tc>
          <w:tcPr>
            <w:tcW w:w="641" w:type="pct"/>
          </w:tcPr>
          <w:p w:rsidR="00BC5711" w:rsidRDefault="00BC5711" w:rsidP="00BC5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BC5711" w:rsidRDefault="00BC5711" w:rsidP="00BC5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pct"/>
            <w:vAlign w:val="center"/>
          </w:tcPr>
          <w:p w:rsidR="00BC5711" w:rsidRDefault="00D86238" w:rsidP="00C252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="0063467C" w:rsidRPr="0063467C">
                <w:rPr>
                  <w:rStyle w:val="Hyperlink"/>
                </w:rPr>
                <w:t>Nursing Inspection List</w:t>
              </w:r>
            </w:hyperlink>
          </w:p>
        </w:tc>
      </w:tr>
      <w:tr w:rsidR="00FB0617" w:rsidTr="00C252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6C69A0" w:rsidRDefault="00BC5711" w:rsidP="00AA00EC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Change of Condition Communication between </w:t>
            </w:r>
          </w:p>
          <w:p w:rsidR="00C83964" w:rsidRPr="00F10CCF" w:rsidRDefault="00BC5711" w:rsidP="00AA00EC">
            <w:pPr>
              <w:pStyle w:val="ListParagraph"/>
              <w:ind w:left="1080"/>
              <w:jc w:val="both"/>
            </w:pPr>
            <w:r>
              <w:t>Disciplines</w:t>
            </w:r>
          </w:p>
        </w:tc>
        <w:tc>
          <w:tcPr>
            <w:tcW w:w="641" w:type="pct"/>
          </w:tcPr>
          <w:p w:rsidR="00FB0617" w:rsidRDefault="00FB0617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FB0617" w:rsidRDefault="00FB0617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2" w:type="pct"/>
            <w:vAlign w:val="center"/>
          </w:tcPr>
          <w:p w:rsidR="00FB0617" w:rsidRDefault="00FB0617" w:rsidP="00C252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C69A0" w:rsidTr="00C25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6C69A0" w:rsidRPr="006C69A0" w:rsidRDefault="006C69A0" w:rsidP="006C69A0">
            <w:r>
              <w:t>2. PRE FALL ASSESSMENT</w:t>
            </w:r>
          </w:p>
        </w:tc>
        <w:tc>
          <w:tcPr>
            <w:tcW w:w="641" w:type="pct"/>
          </w:tcPr>
          <w:p w:rsidR="006C69A0" w:rsidRDefault="006C69A0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6C69A0" w:rsidRDefault="006C69A0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pct"/>
            <w:vAlign w:val="center"/>
          </w:tcPr>
          <w:p w:rsidR="006C69A0" w:rsidRDefault="006C69A0" w:rsidP="00C252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69A0" w:rsidTr="00C252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shd w:val="clear" w:color="auto" w:fill="FFFFFF" w:themeFill="background1"/>
          </w:tcPr>
          <w:p w:rsidR="006C69A0" w:rsidRPr="00C779D8" w:rsidRDefault="00C779D8" w:rsidP="00C779D8">
            <w:pPr>
              <w:pStyle w:val="ListParagraph"/>
              <w:numPr>
                <w:ilvl w:val="0"/>
                <w:numId w:val="25"/>
              </w:numPr>
            </w:pPr>
            <w:r w:rsidRPr="00C779D8">
              <w:t>Environmental Assessment</w:t>
            </w:r>
          </w:p>
        </w:tc>
        <w:tc>
          <w:tcPr>
            <w:tcW w:w="641" w:type="pct"/>
            <w:shd w:val="clear" w:color="auto" w:fill="FFFFFF" w:themeFill="background1"/>
          </w:tcPr>
          <w:p w:rsidR="006C69A0" w:rsidRDefault="006C69A0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7" w:type="pct"/>
            <w:shd w:val="clear" w:color="auto" w:fill="FFFFFF" w:themeFill="background1"/>
          </w:tcPr>
          <w:p w:rsidR="006C69A0" w:rsidRDefault="006C69A0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2" w:type="pct"/>
            <w:shd w:val="clear" w:color="auto" w:fill="FFFFFF" w:themeFill="background1"/>
            <w:vAlign w:val="center"/>
          </w:tcPr>
          <w:p w:rsidR="00C11DCC" w:rsidRDefault="00D86238" w:rsidP="00C252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hyperlink r:id="rId21" w:history="1">
              <w:r w:rsidR="0074688B" w:rsidRPr="00516F0B">
                <w:rPr>
                  <w:rStyle w:val="Hyperlink"/>
                </w:rPr>
                <w:t>Engineer Inspection List</w:t>
              </w:r>
            </w:hyperlink>
          </w:p>
          <w:p w:rsidR="00C11DCC" w:rsidRDefault="00D86238" w:rsidP="00C252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2" w:history="1">
              <w:r w:rsidR="00C11DCC" w:rsidRPr="00C11DCC">
                <w:rPr>
                  <w:rStyle w:val="Hyperlink"/>
                </w:rPr>
                <w:t>Slips, Trip and Falls Checklist</w:t>
              </w:r>
            </w:hyperlink>
          </w:p>
        </w:tc>
      </w:tr>
      <w:tr w:rsidR="006C69A0" w:rsidTr="00C25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shd w:val="clear" w:color="auto" w:fill="EAF1DD" w:themeFill="accent3" w:themeFillTint="33"/>
          </w:tcPr>
          <w:p w:rsidR="006C69A0" w:rsidRPr="00C779D8" w:rsidRDefault="00C779D8" w:rsidP="00C779D8">
            <w:pPr>
              <w:pStyle w:val="ListParagraph"/>
              <w:numPr>
                <w:ilvl w:val="0"/>
                <w:numId w:val="25"/>
              </w:numPr>
            </w:pPr>
            <w:r w:rsidRPr="00C779D8">
              <w:lastRenderedPageBreak/>
              <w:t>Resident Specific Risk Factors</w:t>
            </w:r>
          </w:p>
        </w:tc>
        <w:tc>
          <w:tcPr>
            <w:tcW w:w="641" w:type="pct"/>
            <w:shd w:val="clear" w:color="auto" w:fill="EAF1DD" w:themeFill="accent3" w:themeFillTint="33"/>
          </w:tcPr>
          <w:p w:rsidR="006C69A0" w:rsidRDefault="006C69A0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  <w:shd w:val="clear" w:color="auto" w:fill="EAF1DD" w:themeFill="accent3" w:themeFillTint="33"/>
          </w:tcPr>
          <w:p w:rsidR="006C69A0" w:rsidRDefault="006C69A0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pct"/>
            <w:shd w:val="clear" w:color="auto" w:fill="EAF1DD" w:themeFill="accent3" w:themeFillTint="33"/>
            <w:vAlign w:val="center"/>
          </w:tcPr>
          <w:p w:rsidR="006C69A0" w:rsidRDefault="00D86238" w:rsidP="00C252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6918DA" w:rsidRPr="006918DA">
                <w:rPr>
                  <w:rStyle w:val="Hyperlink"/>
                </w:rPr>
                <w:t>Fall Risk Predictive Factors Assessment</w:t>
              </w:r>
            </w:hyperlink>
          </w:p>
        </w:tc>
      </w:tr>
      <w:tr w:rsidR="006E42E4" w:rsidTr="00C252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shd w:val="clear" w:color="auto" w:fill="auto"/>
          </w:tcPr>
          <w:p w:rsidR="006E42E4" w:rsidRPr="006E42E4" w:rsidRDefault="006E42E4" w:rsidP="006E42E4">
            <w:r>
              <w:t>3. POST FALL REVIEW</w:t>
            </w:r>
          </w:p>
        </w:tc>
        <w:tc>
          <w:tcPr>
            <w:tcW w:w="641" w:type="pct"/>
            <w:shd w:val="clear" w:color="auto" w:fill="FFFFFF" w:themeFill="background1"/>
          </w:tcPr>
          <w:p w:rsidR="006E42E4" w:rsidRDefault="006E42E4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7" w:type="pct"/>
            <w:shd w:val="clear" w:color="auto" w:fill="FFFFFF" w:themeFill="background1"/>
          </w:tcPr>
          <w:p w:rsidR="006E42E4" w:rsidRDefault="006E42E4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2" w:type="pct"/>
            <w:shd w:val="clear" w:color="auto" w:fill="FFFFFF" w:themeFill="background1"/>
            <w:vAlign w:val="center"/>
          </w:tcPr>
          <w:p w:rsidR="006E42E4" w:rsidRDefault="006E42E4" w:rsidP="00C252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763AD" w:rsidTr="00C25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4763AD" w:rsidRDefault="00BC5711" w:rsidP="00B13E5F">
            <w:pPr>
              <w:pStyle w:val="ListParagraph"/>
              <w:numPr>
                <w:ilvl w:val="0"/>
                <w:numId w:val="18"/>
              </w:numPr>
            </w:pPr>
            <w:r w:rsidRPr="00F10CCF">
              <w:t>Fall Huddle</w:t>
            </w:r>
            <w:r>
              <w:t>/ Re-enact/ Show and Tell</w:t>
            </w:r>
          </w:p>
        </w:tc>
        <w:tc>
          <w:tcPr>
            <w:tcW w:w="641" w:type="pct"/>
          </w:tcPr>
          <w:p w:rsidR="004763AD" w:rsidRDefault="004763AD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4763AD" w:rsidRDefault="004763AD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pct"/>
            <w:vAlign w:val="center"/>
          </w:tcPr>
          <w:p w:rsidR="004763AD" w:rsidRDefault="00D86238" w:rsidP="00C252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DA60E4" w:rsidRPr="00DA60E4">
                <w:rPr>
                  <w:rStyle w:val="Hyperlink"/>
                </w:rPr>
                <w:t>Tip Sheet Huddles</w:t>
              </w:r>
            </w:hyperlink>
          </w:p>
        </w:tc>
      </w:tr>
      <w:tr w:rsidR="004763AD" w:rsidTr="00C252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4763AD" w:rsidRDefault="00F10CCF" w:rsidP="00F10CCF">
            <w:pPr>
              <w:pStyle w:val="ListParagraph"/>
              <w:numPr>
                <w:ilvl w:val="0"/>
                <w:numId w:val="18"/>
              </w:numPr>
            </w:pPr>
            <w:r>
              <w:t>10 Questions</w:t>
            </w:r>
          </w:p>
        </w:tc>
        <w:tc>
          <w:tcPr>
            <w:tcW w:w="641" w:type="pct"/>
          </w:tcPr>
          <w:p w:rsidR="004763AD" w:rsidRDefault="004763AD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4763AD" w:rsidRDefault="004763AD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2" w:type="pct"/>
            <w:vAlign w:val="center"/>
          </w:tcPr>
          <w:p w:rsidR="004763AD" w:rsidRDefault="00D86238" w:rsidP="00C252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5" w:history="1">
              <w:r w:rsidR="00572C5B" w:rsidRPr="00572C5B">
                <w:rPr>
                  <w:rStyle w:val="Hyperlink"/>
                </w:rPr>
                <w:t>Questions at the Time a Resident Falls</w:t>
              </w:r>
            </w:hyperlink>
          </w:p>
        </w:tc>
      </w:tr>
      <w:tr w:rsidR="00FB0617" w:rsidTr="00C25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FB0617" w:rsidRDefault="00F10CCF" w:rsidP="00B13E5F">
            <w:pPr>
              <w:pStyle w:val="ListParagraph"/>
              <w:numPr>
                <w:ilvl w:val="0"/>
                <w:numId w:val="18"/>
              </w:numPr>
            </w:pPr>
            <w:r>
              <w:t>Fall Scene Investigation</w:t>
            </w:r>
          </w:p>
        </w:tc>
        <w:tc>
          <w:tcPr>
            <w:tcW w:w="641" w:type="pct"/>
          </w:tcPr>
          <w:p w:rsidR="00FB0617" w:rsidRDefault="00FB0617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FB0617" w:rsidRDefault="00FB0617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pct"/>
            <w:vAlign w:val="center"/>
          </w:tcPr>
          <w:p w:rsidR="00FB0617" w:rsidRDefault="00D86238" w:rsidP="00C252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="00DA60E4" w:rsidRPr="00DA60E4">
                <w:rPr>
                  <w:rStyle w:val="Hyperlink"/>
                </w:rPr>
                <w:t>Fall Investigation(Sample) Assessment</w:t>
              </w:r>
            </w:hyperlink>
          </w:p>
        </w:tc>
      </w:tr>
      <w:tr w:rsidR="00FB0617" w:rsidTr="00C252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FB0617" w:rsidRDefault="00671614" w:rsidP="00B13E5F">
            <w:pPr>
              <w:pStyle w:val="ListParagraph"/>
              <w:numPr>
                <w:ilvl w:val="0"/>
                <w:numId w:val="18"/>
              </w:numPr>
            </w:pPr>
            <w:r>
              <w:t xml:space="preserve">Train on </w:t>
            </w:r>
            <w:r w:rsidR="00BC5711">
              <w:t>RCA (Root Cause Analysis) for Fall Incidents</w:t>
            </w:r>
          </w:p>
        </w:tc>
        <w:tc>
          <w:tcPr>
            <w:tcW w:w="641" w:type="pct"/>
          </w:tcPr>
          <w:p w:rsidR="00FB0617" w:rsidRDefault="00FB0617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FB0617" w:rsidRDefault="00FB0617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2" w:type="pct"/>
            <w:vAlign w:val="center"/>
          </w:tcPr>
          <w:p w:rsidR="00FB0617" w:rsidRDefault="00D86238" w:rsidP="00C252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7" w:history="1">
              <w:r w:rsidR="00A460E8" w:rsidRPr="00A460E8">
                <w:rPr>
                  <w:rStyle w:val="Hyperlink"/>
                </w:rPr>
                <w:t>Performance Improvement Project &amp; Falls Fishbone Application</w:t>
              </w:r>
            </w:hyperlink>
          </w:p>
        </w:tc>
      </w:tr>
      <w:tr w:rsidR="006E42E4" w:rsidTr="00C25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6E42E4" w:rsidRPr="006E42E4" w:rsidRDefault="006E42E4" w:rsidP="006E42E4">
            <w:pPr>
              <w:rPr>
                <w:sz w:val="20"/>
                <w:szCs w:val="20"/>
              </w:rPr>
            </w:pPr>
            <w:r w:rsidRPr="006E42E4">
              <w:rPr>
                <w:sz w:val="20"/>
                <w:szCs w:val="20"/>
              </w:rPr>
              <w:t>4. INTERVENTIONS RELATED TO ASSESSMENT AND POST FALL RCA</w:t>
            </w:r>
          </w:p>
        </w:tc>
        <w:tc>
          <w:tcPr>
            <w:tcW w:w="641" w:type="pct"/>
          </w:tcPr>
          <w:p w:rsidR="006E42E4" w:rsidRDefault="006E42E4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6E42E4" w:rsidRDefault="006E42E4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pct"/>
            <w:vAlign w:val="center"/>
          </w:tcPr>
          <w:p w:rsidR="006E42E4" w:rsidRDefault="006E42E4" w:rsidP="00C252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3964" w:rsidTr="00C252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C83964" w:rsidRDefault="00F10CCF" w:rsidP="00B13E5F">
            <w:pPr>
              <w:pStyle w:val="ListParagraph"/>
              <w:numPr>
                <w:ilvl w:val="0"/>
                <w:numId w:val="18"/>
              </w:numPr>
            </w:pPr>
            <w:r>
              <w:t>4Ps Hourly Rounding</w:t>
            </w:r>
          </w:p>
        </w:tc>
        <w:tc>
          <w:tcPr>
            <w:tcW w:w="641" w:type="pct"/>
          </w:tcPr>
          <w:p w:rsidR="00C83964" w:rsidRDefault="00C83964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C83964" w:rsidRDefault="00C83964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2" w:type="pct"/>
            <w:vAlign w:val="center"/>
          </w:tcPr>
          <w:p w:rsidR="00C83964" w:rsidRDefault="00D86238" w:rsidP="00C252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8" w:history="1">
              <w:r w:rsidR="00DE6A31" w:rsidRPr="00DE6A31">
                <w:rPr>
                  <w:rStyle w:val="Hyperlink"/>
                </w:rPr>
                <w:t>Hourly Needs for the "4 Ps"</w:t>
              </w:r>
            </w:hyperlink>
          </w:p>
        </w:tc>
      </w:tr>
      <w:tr w:rsidR="00C83964" w:rsidTr="00C25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C83964" w:rsidRDefault="00123717" w:rsidP="00B13E5F">
            <w:pPr>
              <w:pStyle w:val="ListParagraph"/>
              <w:numPr>
                <w:ilvl w:val="0"/>
                <w:numId w:val="18"/>
              </w:numPr>
            </w:pPr>
            <w:r>
              <w:t>Interventions Based on Placement of Fall</w:t>
            </w:r>
          </w:p>
        </w:tc>
        <w:tc>
          <w:tcPr>
            <w:tcW w:w="641" w:type="pct"/>
          </w:tcPr>
          <w:p w:rsidR="00C83964" w:rsidRDefault="00C83964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C83964" w:rsidRDefault="00C83964" w:rsidP="0099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pct"/>
            <w:vAlign w:val="center"/>
          </w:tcPr>
          <w:p w:rsidR="00C83964" w:rsidRDefault="00D86238" w:rsidP="00C252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 w:history="1">
              <w:r w:rsidR="00DE6A31" w:rsidRPr="00DE6A31">
                <w:rPr>
                  <w:rStyle w:val="Hyperlink"/>
                </w:rPr>
                <w:t>A Blueprint for a Fall Prevention Program</w:t>
              </w:r>
            </w:hyperlink>
          </w:p>
        </w:tc>
      </w:tr>
      <w:tr w:rsidR="00C83964" w:rsidTr="00C11D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C83964" w:rsidRDefault="00F10CCF" w:rsidP="00B13E5F">
            <w:pPr>
              <w:pStyle w:val="ListParagraph"/>
              <w:numPr>
                <w:ilvl w:val="0"/>
                <w:numId w:val="18"/>
              </w:numPr>
            </w:pPr>
            <w:r>
              <w:t>Contrast Environment</w:t>
            </w:r>
            <w:r w:rsidR="000B680E">
              <w:t xml:space="preserve"> for Vision Impairment</w:t>
            </w:r>
          </w:p>
        </w:tc>
        <w:tc>
          <w:tcPr>
            <w:tcW w:w="641" w:type="pct"/>
          </w:tcPr>
          <w:p w:rsidR="00C83964" w:rsidRDefault="00C83964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C83964" w:rsidRDefault="00C83964" w:rsidP="00990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2" w:type="pct"/>
            <w:vAlign w:val="center"/>
          </w:tcPr>
          <w:p w:rsidR="00C83964" w:rsidRDefault="00C83964" w:rsidP="00C11D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10CCF" w:rsidTr="00C11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F10CCF" w:rsidRDefault="00F10CCF" w:rsidP="00F10CCF">
            <w:pPr>
              <w:pStyle w:val="ListParagraph"/>
              <w:numPr>
                <w:ilvl w:val="0"/>
                <w:numId w:val="18"/>
              </w:numPr>
            </w:pPr>
            <w:r>
              <w:t>Incorporating Balance in Therapeutic Activities</w:t>
            </w:r>
          </w:p>
        </w:tc>
        <w:tc>
          <w:tcPr>
            <w:tcW w:w="641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pct"/>
            <w:vAlign w:val="center"/>
          </w:tcPr>
          <w:p w:rsidR="00F10CCF" w:rsidRDefault="00F10CCF" w:rsidP="00C11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CCF" w:rsidTr="00712F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F10CCF" w:rsidRDefault="000B680E" w:rsidP="00712FC8">
            <w:pPr>
              <w:pStyle w:val="ListParagraph"/>
              <w:numPr>
                <w:ilvl w:val="0"/>
                <w:numId w:val="18"/>
              </w:numPr>
            </w:pPr>
            <w:r>
              <w:t>Calm</w:t>
            </w:r>
            <w:r w:rsidR="00F10CCF">
              <w:t xml:space="preserve">ing </w:t>
            </w:r>
            <w:r>
              <w:t>Interventions</w:t>
            </w:r>
          </w:p>
        </w:tc>
        <w:tc>
          <w:tcPr>
            <w:tcW w:w="641" w:type="pct"/>
          </w:tcPr>
          <w:p w:rsidR="00F10CCF" w:rsidRDefault="00F10CCF" w:rsidP="00F10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F10CCF" w:rsidRDefault="00F10CCF" w:rsidP="00F10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2" w:type="pct"/>
            <w:vAlign w:val="center"/>
          </w:tcPr>
          <w:p w:rsidR="00E153EB" w:rsidRDefault="00D86238" w:rsidP="00C252B9">
            <w:pPr>
              <w:pStyle w:val="ListParagraph"/>
              <w:numPr>
                <w:ilvl w:val="0"/>
                <w:numId w:val="3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0" w:history="1">
              <w:r w:rsidR="008F0B11" w:rsidRPr="008F0B11">
                <w:rPr>
                  <w:rStyle w:val="Hyperlink"/>
                </w:rPr>
                <w:t>Alternatives to Chemical/Physical Restraints</w:t>
              </w:r>
            </w:hyperlink>
          </w:p>
          <w:p w:rsidR="00E153EB" w:rsidRPr="0051065B" w:rsidRDefault="00D86238" w:rsidP="00C252B9">
            <w:pPr>
              <w:pStyle w:val="ListParagraph"/>
              <w:numPr>
                <w:ilvl w:val="0"/>
                <w:numId w:val="3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hyperlink r:id="rId31" w:history="1">
              <w:r w:rsidR="00E153EB" w:rsidRPr="00E153EB">
                <w:rPr>
                  <w:rStyle w:val="Hyperlink"/>
                </w:rPr>
                <w:t>Calming Intervention</w:t>
              </w:r>
            </w:hyperlink>
          </w:p>
          <w:p w:rsidR="0051065B" w:rsidRDefault="00D86238" w:rsidP="0051065B">
            <w:pPr>
              <w:pStyle w:val="ListParagraph"/>
              <w:numPr>
                <w:ilvl w:val="0"/>
                <w:numId w:val="3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2" w:history="1">
              <w:r w:rsidR="008A061F">
                <w:rPr>
                  <w:rStyle w:val="Hyperlink"/>
                </w:rPr>
                <w:t>Music &amp; Memory Project</w:t>
              </w:r>
            </w:hyperlink>
          </w:p>
        </w:tc>
      </w:tr>
      <w:tr w:rsidR="00F10CCF" w:rsidTr="001F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F10CCF" w:rsidRDefault="005F6C1B" w:rsidP="00F10CCF">
            <w:pPr>
              <w:pStyle w:val="ListParagraph"/>
              <w:numPr>
                <w:ilvl w:val="0"/>
                <w:numId w:val="18"/>
              </w:numPr>
            </w:pPr>
            <w:r>
              <w:t>Restorative Sleep Vitality Program</w:t>
            </w:r>
          </w:p>
        </w:tc>
        <w:tc>
          <w:tcPr>
            <w:tcW w:w="641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CCF" w:rsidTr="001F4E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F10CCF" w:rsidRDefault="00671614" w:rsidP="00F10CCF">
            <w:pPr>
              <w:pStyle w:val="ListParagraph"/>
              <w:numPr>
                <w:ilvl w:val="0"/>
                <w:numId w:val="18"/>
              </w:numPr>
            </w:pPr>
            <w:r>
              <w:t xml:space="preserve">Training on </w:t>
            </w:r>
            <w:r w:rsidR="00F10CCF">
              <w:t>Hierarchy of Interventions: Weak vs Strong interventions</w:t>
            </w:r>
          </w:p>
        </w:tc>
        <w:tc>
          <w:tcPr>
            <w:tcW w:w="641" w:type="pct"/>
          </w:tcPr>
          <w:p w:rsidR="00F10CCF" w:rsidRDefault="00F10CCF" w:rsidP="00F10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F10CCF" w:rsidRDefault="00F10CCF" w:rsidP="00F10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2" w:type="pct"/>
          </w:tcPr>
          <w:p w:rsidR="00F10CCF" w:rsidRDefault="00F10CCF" w:rsidP="00F10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10CCF" w:rsidTr="001F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F10CCF" w:rsidRDefault="00F10CCF" w:rsidP="00F10CCF">
            <w:pPr>
              <w:pStyle w:val="ListParagraph"/>
              <w:numPr>
                <w:ilvl w:val="0"/>
                <w:numId w:val="18"/>
              </w:numPr>
            </w:pPr>
            <w:r>
              <w:t>Correct Bed Height</w:t>
            </w:r>
          </w:p>
        </w:tc>
        <w:tc>
          <w:tcPr>
            <w:tcW w:w="641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CCF" w:rsidTr="001F4E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F10CCF" w:rsidRDefault="000B680E" w:rsidP="00F10CCF">
            <w:pPr>
              <w:pStyle w:val="ListParagraph"/>
              <w:numPr>
                <w:ilvl w:val="0"/>
                <w:numId w:val="18"/>
              </w:numPr>
            </w:pPr>
            <w:r>
              <w:t xml:space="preserve">Elimination of Noise: </w:t>
            </w:r>
            <w:r w:rsidR="00F10CCF">
              <w:t>Alarms</w:t>
            </w:r>
            <w:r>
              <w:t xml:space="preserve"> Reduction and Elimination</w:t>
            </w:r>
          </w:p>
        </w:tc>
        <w:tc>
          <w:tcPr>
            <w:tcW w:w="641" w:type="pct"/>
          </w:tcPr>
          <w:p w:rsidR="00F10CCF" w:rsidRDefault="00F10CCF" w:rsidP="00F10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F10CCF" w:rsidRDefault="00F10CCF" w:rsidP="00F10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2" w:type="pct"/>
          </w:tcPr>
          <w:p w:rsidR="00F10CCF" w:rsidRDefault="00F10CCF" w:rsidP="00F10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10CCF" w:rsidTr="001F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F10CCF" w:rsidRDefault="00F10CCF" w:rsidP="00F10CCF">
            <w:pPr>
              <w:pStyle w:val="ListParagraph"/>
              <w:numPr>
                <w:ilvl w:val="0"/>
                <w:numId w:val="18"/>
              </w:numPr>
            </w:pPr>
            <w:r>
              <w:t>Use of Hip Protectors</w:t>
            </w:r>
          </w:p>
        </w:tc>
        <w:tc>
          <w:tcPr>
            <w:tcW w:w="641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CCF" w:rsidTr="001F4E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F10CCF" w:rsidRDefault="000B680E" w:rsidP="00F10CCF">
            <w:pPr>
              <w:pStyle w:val="ListParagraph"/>
              <w:numPr>
                <w:ilvl w:val="0"/>
                <w:numId w:val="18"/>
              </w:numPr>
            </w:pPr>
            <w:r>
              <w:t>Balance Exercises with Rehab</w:t>
            </w:r>
          </w:p>
        </w:tc>
        <w:tc>
          <w:tcPr>
            <w:tcW w:w="641" w:type="pct"/>
          </w:tcPr>
          <w:p w:rsidR="00F10CCF" w:rsidRDefault="00F10CCF" w:rsidP="00F10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F10CCF" w:rsidRDefault="00F10CCF" w:rsidP="00F10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2" w:type="pct"/>
          </w:tcPr>
          <w:p w:rsidR="00F10CCF" w:rsidRDefault="00F10CCF" w:rsidP="00F10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10CCF" w:rsidTr="001F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F10CCF" w:rsidRDefault="000B680E" w:rsidP="00F10CCF">
            <w:pPr>
              <w:pStyle w:val="ListParagraph"/>
              <w:numPr>
                <w:ilvl w:val="0"/>
                <w:numId w:val="18"/>
              </w:numPr>
            </w:pPr>
            <w:r>
              <w:t>Core Balance: Reaching and Twisting with ADLs</w:t>
            </w:r>
          </w:p>
        </w:tc>
        <w:tc>
          <w:tcPr>
            <w:tcW w:w="641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pct"/>
          </w:tcPr>
          <w:p w:rsidR="00F10CCF" w:rsidRDefault="00F10CCF" w:rsidP="00F10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680E" w:rsidTr="001F4E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0B680E" w:rsidRDefault="000B680E" w:rsidP="000B680E">
            <w:pPr>
              <w:pStyle w:val="ListParagraph"/>
              <w:numPr>
                <w:ilvl w:val="0"/>
                <w:numId w:val="18"/>
              </w:numPr>
            </w:pPr>
            <w:r>
              <w:t>Interest Box Ideas</w:t>
            </w:r>
          </w:p>
        </w:tc>
        <w:tc>
          <w:tcPr>
            <w:tcW w:w="641" w:type="pct"/>
          </w:tcPr>
          <w:p w:rsidR="000B680E" w:rsidRDefault="000B680E" w:rsidP="000B68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0B680E" w:rsidRDefault="000B680E" w:rsidP="000B68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2" w:type="pct"/>
          </w:tcPr>
          <w:p w:rsidR="000B680E" w:rsidRDefault="000B680E" w:rsidP="000B68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80E" w:rsidTr="001F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0B680E" w:rsidRDefault="000B680E" w:rsidP="000B680E">
            <w:pPr>
              <w:pStyle w:val="ListParagraph"/>
              <w:numPr>
                <w:ilvl w:val="0"/>
                <w:numId w:val="18"/>
              </w:numPr>
            </w:pPr>
            <w:r>
              <w:t>Correct Footwear</w:t>
            </w:r>
          </w:p>
        </w:tc>
        <w:tc>
          <w:tcPr>
            <w:tcW w:w="641" w:type="pct"/>
          </w:tcPr>
          <w:p w:rsidR="000B680E" w:rsidRDefault="000B680E" w:rsidP="000B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0B680E" w:rsidRDefault="000B680E" w:rsidP="000B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pct"/>
          </w:tcPr>
          <w:p w:rsidR="000B680E" w:rsidRDefault="000B680E" w:rsidP="000B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680E" w:rsidTr="001C31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0B680E" w:rsidRDefault="000B680E" w:rsidP="000B680E">
            <w:pPr>
              <w:pStyle w:val="ListParagraph"/>
              <w:numPr>
                <w:ilvl w:val="0"/>
                <w:numId w:val="18"/>
              </w:numPr>
            </w:pPr>
            <w:r>
              <w:lastRenderedPageBreak/>
              <w:t>Consistent Staffing</w:t>
            </w:r>
          </w:p>
        </w:tc>
        <w:tc>
          <w:tcPr>
            <w:tcW w:w="641" w:type="pct"/>
          </w:tcPr>
          <w:p w:rsidR="000B680E" w:rsidRDefault="000B680E" w:rsidP="000B68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0B680E" w:rsidRDefault="000B680E" w:rsidP="000B68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2" w:type="pct"/>
            <w:vAlign w:val="center"/>
          </w:tcPr>
          <w:p w:rsidR="000B680E" w:rsidRDefault="00D86238" w:rsidP="001C31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3" w:history="1">
              <w:r w:rsidR="008A061F">
                <w:rPr>
                  <w:rStyle w:val="Hyperlink"/>
                </w:rPr>
                <w:t>Person Centered Care</w:t>
              </w:r>
            </w:hyperlink>
          </w:p>
        </w:tc>
      </w:tr>
      <w:tr w:rsidR="000B680E" w:rsidTr="001F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0B680E" w:rsidRPr="00AA11AB" w:rsidRDefault="00671614" w:rsidP="000B680E">
            <w:pPr>
              <w:pStyle w:val="ListParagraph"/>
              <w:numPr>
                <w:ilvl w:val="0"/>
                <w:numId w:val="18"/>
              </w:numPr>
            </w:pPr>
            <w:r w:rsidRPr="00AA11AB">
              <w:t>Staff a</w:t>
            </w:r>
            <w:r w:rsidR="00AA11AB">
              <w:t xml:space="preserve">lert cues (Falling Star program, EHR Care Profile, </w:t>
            </w:r>
            <w:proofErr w:type="spellStart"/>
            <w:r w:rsidR="00AA11AB">
              <w:t>Kardex</w:t>
            </w:r>
            <w:proofErr w:type="spellEnd"/>
            <w:r w:rsidR="00AA11AB">
              <w:t>)</w:t>
            </w:r>
          </w:p>
        </w:tc>
        <w:tc>
          <w:tcPr>
            <w:tcW w:w="641" w:type="pct"/>
          </w:tcPr>
          <w:p w:rsidR="000B680E" w:rsidRDefault="000B680E" w:rsidP="000B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0B680E" w:rsidRDefault="000B680E" w:rsidP="000B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pct"/>
          </w:tcPr>
          <w:p w:rsidR="000B680E" w:rsidRDefault="000B680E" w:rsidP="000B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680E" w:rsidTr="00C11D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0B680E" w:rsidRDefault="00AA11AB" w:rsidP="00D27905">
            <w:pPr>
              <w:pStyle w:val="ListParagraph"/>
              <w:numPr>
                <w:ilvl w:val="0"/>
                <w:numId w:val="18"/>
              </w:numPr>
            </w:pPr>
            <w:r>
              <w:t>Mobility Programs (regular opportunities for residents to move around i.e. walk to dine programs)</w:t>
            </w:r>
          </w:p>
        </w:tc>
        <w:tc>
          <w:tcPr>
            <w:tcW w:w="641" w:type="pct"/>
          </w:tcPr>
          <w:p w:rsidR="000B680E" w:rsidRDefault="000B680E" w:rsidP="000B68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0B680E" w:rsidRDefault="000B680E" w:rsidP="000B68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2" w:type="pct"/>
            <w:vAlign w:val="center"/>
          </w:tcPr>
          <w:p w:rsidR="004603C7" w:rsidRDefault="00D86238" w:rsidP="00C252B9">
            <w:pPr>
              <w:pStyle w:val="NoSpacing"/>
              <w:numPr>
                <w:ilvl w:val="0"/>
                <w:numId w:val="3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4" w:history="1">
              <w:r w:rsidR="001F4E8E">
                <w:rPr>
                  <w:rStyle w:val="Hyperlink"/>
                </w:rPr>
                <w:t>Increase Resident Mobility-Consumer Fact Sheet</w:t>
              </w:r>
            </w:hyperlink>
          </w:p>
          <w:p w:rsidR="00C97B34" w:rsidRDefault="00D86238" w:rsidP="00C252B9">
            <w:pPr>
              <w:pStyle w:val="NoSpacing"/>
              <w:numPr>
                <w:ilvl w:val="0"/>
                <w:numId w:val="3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5" w:history="1">
              <w:r w:rsidR="004603C7" w:rsidRPr="004603C7">
                <w:rPr>
                  <w:rStyle w:val="Hyperlink"/>
                </w:rPr>
                <w:t>Increase Resident Mobility-Leadership Fact Sheet</w:t>
              </w:r>
            </w:hyperlink>
          </w:p>
          <w:p w:rsidR="001F4E8E" w:rsidRDefault="00D86238" w:rsidP="00C252B9">
            <w:pPr>
              <w:pStyle w:val="NoSpacing"/>
              <w:numPr>
                <w:ilvl w:val="0"/>
                <w:numId w:val="3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6" w:history="1">
              <w:r w:rsidR="00C97B34" w:rsidRPr="00C97B34">
                <w:rPr>
                  <w:rStyle w:val="Hyperlink"/>
                </w:rPr>
                <w:t>Increase Resident Mobility-Staff Fact Sheet</w:t>
              </w:r>
            </w:hyperlink>
          </w:p>
        </w:tc>
      </w:tr>
      <w:tr w:rsidR="000B680E" w:rsidTr="001F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</w:tcPr>
          <w:p w:rsidR="000B680E" w:rsidRDefault="000B680E" w:rsidP="000B680E">
            <w:pPr>
              <w:pStyle w:val="ListParagraph"/>
              <w:ind w:left="1080"/>
            </w:pPr>
          </w:p>
        </w:tc>
        <w:tc>
          <w:tcPr>
            <w:tcW w:w="641" w:type="pct"/>
          </w:tcPr>
          <w:p w:rsidR="000B680E" w:rsidRDefault="000B680E" w:rsidP="000B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:rsidR="000B680E" w:rsidRDefault="000B680E" w:rsidP="000B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pct"/>
          </w:tcPr>
          <w:p w:rsidR="000B680E" w:rsidRDefault="000B680E" w:rsidP="000B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90EAF" w:rsidRDefault="00990EAF" w:rsidP="00990EAF"/>
    <w:p w:rsidR="006474E6" w:rsidRPr="00073718" w:rsidRDefault="00D27905" w:rsidP="006474E6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Follow-up (Systemic Analy</w:t>
      </w:r>
      <w:r w:rsidR="001625EE">
        <w:rPr>
          <w:rFonts w:asciiTheme="majorHAnsi" w:hAnsiTheme="majorHAnsi"/>
          <w:b/>
          <w:sz w:val="24"/>
          <w:szCs w:val="24"/>
        </w:rPr>
        <w:t>sis/ Data,</w:t>
      </w:r>
      <w:r>
        <w:rPr>
          <w:rFonts w:asciiTheme="majorHAnsi" w:hAnsiTheme="majorHAnsi"/>
          <w:b/>
          <w:sz w:val="24"/>
          <w:szCs w:val="24"/>
        </w:rPr>
        <w:t xml:space="preserve"> Feedback and Monitoring Systems)</w:t>
      </w:r>
    </w:p>
    <w:tbl>
      <w:tblPr>
        <w:tblStyle w:val="LightGrid-Accent2"/>
        <w:tblW w:w="5000" w:type="pct"/>
        <w:tblLook w:val="04A0" w:firstRow="1" w:lastRow="0" w:firstColumn="1" w:lastColumn="0" w:noHBand="0" w:noVBand="1"/>
      </w:tblPr>
      <w:tblGrid>
        <w:gridCol w:w="6896"/>
        <w:gridCol w:w="1867"/>
        <w:gridCol w:w="2232"/>
        <w:gridCol w:w="3385"/>
      </w:tblGrid>
      <w:tr w:rsidR="00446E9F" w:rsidTr="00D27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pct"/>
          </w:tcPr>
          <w:p w:rsidR="00446E9F" w:rsidRPr="00073718" w:rsidRDefault="00446E9F" w:rsidP="00313F8C">
            <w:pPr>
              <w:pStyle w:val="ListParagraph"/>
              <w:ind w:left="0"/>
              <w:jc w:val="center"/>
              <w:rPr>
                <w:b w:val="0"/>
                <w:sz w:val="24"/>
                <w:szCs w:val="24"/>
              </w:rPr>
            </w:pPr>
            <w:r w:rsidRPr="00073718">
              <w:rPr>
                <w:sz w:val="24"/>
                <w:szCs w:val="24"/>
              </w:rPr>
              <w:t>Tasks</w:t>
            </w:r>
          </w:p>
        </w:tc>
        <w:tc>
          <w:tcPr>
            <w:tcW w:w="649" w:type="pct"/>
          </w:tcPr>
          <w:p w:rsidR="00446E9F" w:rsidRPr="00073718" w:rsidRDefault="00313F8C" w:rsidP="00313F8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073718">
              <w:rPr>
                <w:b w:val="0"/>
                <w:sz w:val="24"/>
                <w:szCs w:val="24"/>
              </w:rPr>
              <w:t>By W</w:t>
            </w:r>
            <w:r w:rsidR="00446E9F" w:rsidRPr="00073718">
              <w:rPr>
                <w:sz w:val="24"/>
                <w:szCs w:val="24"/>
              </w:rPr>
              <w:t>hen</w:t>
            </w:r>
          </w:p>
        </w:tc>
        <w:tc>
          <w:tcPr>
            <w:tcW w:w="776" w:type="pct"/>
          </w:tcPr>
          <w:p w:rsidR="00446E9F" w:rsidRPr="00073718" w:rsidRDefault="00446E9F" w:rsidP="00313F8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073718">
              <w:rPr>
                <w:sz w:val="24"/>
                <w:szCs w:val="24"/>
              </w:rPr>
              <w:t>Staff-in-charge</w:t>
            </w:r>
          </w:p>
        </w:tc>
        <w:tc>
          <w:tcPr>
            <w:tcW w:w="1177" w:type="pct"/>
          </w:tcPr>
          <w:p w:rsidR="00446E9F" w:rsidRPr="00073718" w:rsidRDefault="00562080" w:rsidP="00313F8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</w:t>
            </w:r>
          </w:p>
        </w:tc>
      </w:tr>
      <w:tr w:rsidR="00446E9F" w:rsidTr="00C25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pct"/>
          </w:tcPr>
          <w:p w:rsidR="001540E5" w:rsidRPr="00712FC8" w:rsidRDefault="004C5C98" w:rsidP="00712FC8">
            <w:pPr>
              <w:pStyle w:val="ListParagraph"/>
              <w:numPr>
                <w:ilvl w:val="0"/>
                <w:numId w:val="20"/>
              </w:numPr>
            </w:pPr>
            <w:r>
              <w:t xml:space="preserve">At the end of each month, </w:t>
            </w:r>
            <w:r w:rsidR="00272B6C">
              <w:t>complete your QI Summary sheet. C</w:t>
            </w:r>
            <w:r>
              <w:t xml:space="preserve">alculate your Fall Rate and </w:t>
            </w:r>
            <w:proofErr w:type="gramStart"/>
            <w:r>
              <w:t>Fall</w:t>
            </w:r>
            <w:proofErr w:type="gramEnd"/>
            <w:r>
              <w:t xml:space="preserve"> with Major Injury Rate</w:t>
            </w:r>
            <w:r w:rsidR="001540E5">
              <w:t>.</w:t>
            </w:r>
            <w:r>
              <w:t xml:space="preserve">  Identify any areas of system failure</w:t>
            </w:r>
            <w:r w:rsidR="00272B6C">
              <w:t xml:space="preserve"> and develop actionable items based on trends.  R</w:t>
            </w:r>
            <w:r w:rsidR="00D27905">
              <w:t xml:space="preserve">eport to </w:t>
            </w:r>
            <w:r w:rsidR="00272B6C">
              <w:t>the facility QA Committee for review and further recommendations.</w:t>
            </w:r>
          </w:p>
        </w:tc>
        <w:tc>
          <w:tcPr>
            <w:tcW w:w="649" w:type="pct"/>
          </w:tcPr>
          <w:p w:rsidR="00446E9F" w:rsidRDefault="00272B6C" w:rsidP="00712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Within 1 month of implementation or your next QA Meeting then monthly </w:t>
            </w:r>
            <w:r w:rsidR="001853B0">
              <w:t>thereafter</w:t>
            </w:r>
            <w:r>
              <w:t>.</w:t>
            </w:r>
          </w:p>
        </w:tc>
        <w:tc>
          <w:tcPr>
            <w:tcW w:w="776" w:type="pct"/>
          </w:tcPr>
          <w:p w:rsidR="00446E9F" w:rsidRDefault="00446E9F" w:rsidP="006474E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7" w:type="pct"/>
            <w:vAlign w:val="center"/>
          </w:tcPr>
          <w:p w:rsidR="00446E9F" w:rsidRDefault="00446E9F" w:rsidP="00C252B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703B" w:rsidRDefault="00D86238" w:rsidP="00C252B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" w:history="1">
              <w:r w:rsidR="000A703B" w:rsidRPr="000A703B">
                <w:rPr>
                  <w:rStyle w:val="Hyperlink"/>
                </w:rPr>
                <w:t>Sample Fall QA Form</w:t>
              </w:r>
            </w:hyperlink>
          </w:p>
        </w:tc>
      </w:tr>
      <w:tr w:rsidR="00D27905" w:rsidTr="00C252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pct"/>
          </w:tcPr>
          <w:p w:rsidR="00D27905" w:rsidRPr="00712FC8" w:rsidRDefault="00272B6C" w:rsidP="00D27905">
            <w:pPr>
              <w:pStyle w:val="ListParagraph"/>
              <w:numPr>
                <w:ilvl w:val="0"/>
                <w:numId w:val="20"/>
              </w:numPr>
            </w:pPr>
            <w:r>
              <w:t>Review progress of Performance Improvement Projects.</w:t>
            </w:r>
          </w:p>
        </w:tc>
        <w:tc>
          <w:tcPr>
            <w:tcW w:w="649" w:type="pct"/>
          </w:tcPr>
          <w:p w:rsidR="00D27905" w:rsidRDefault="00D27905" w:rsidP="00D279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Ongoing</w:t>
            </w:r>
          </w:p>
        </w:tc>
        <w:tc>
          <w:tcPr>
            <w:tcW w:w="776" w:type="pct"/>
          </w:tcPr>
          <w:p w:rsidR="00D27905" w:rsidRDefault="00D27905" w:rsidP="00D279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7" w:type="pct"/>
            <w:vAlign w:val="center"/>
          </w:tcPr>
          <w:p w:rsidR="00D27905" w:rsidRDefault="00D86238" w:rsidP="00C252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8" w:history="1">
              <w:r w:rsidR="00CC55DA" w:rsidRPr="00CC55DA">
                <w:rPr>
                  <w:rStyle w:val="Hyperlink"/>
                </w:rPr>
                <w:t>Sample Fall Committee Minutes</w:t>
              </w:r>
            </w:hyperlink>
          </w:p>
        </w:tc>
      </w:tr>
      <w:tr w:rsidR="00D27905" w:rsidTr="00D2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pct"/>
          </w:tcPr>
          <w:p w:rsidR="00D27905" w:rsidRPr="001625EE" w:rsidRDefault="001625EE" w:rsidP="001625EE">
            <w:pPr>
              <w:pStyle w:val="ListParagraph"/>
              <w:numPr>
                <w:ilvl w:val="0"/>
                <w:numId w:val="20"/>
              </w:numPr>
            </w:pPr>
            <w:r>
              <w:t xml:space="preserve">Review Casper QM </w:t>
            </w:r>
            <w:r w:rsidR="00272B6C">
              <w:t>trend during QA Meeting monthly and compare findings to California average rate.</w:t>
            </w:r>
          </w:p>
        </w:tc>
        <w:tc>
          <w:tcPr>
            <w:tcW w:w="649" w:type="pct"/>
          </w:tcPr>
          <w:p w:rsidR="00D27905" w:rsidRDefault="001625EE" w:rsidP="00D27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</w:tc>
        <w:tc>
          <w:tcPr>
            <w:tcW w:w="776" w:type="pct"/>
          </w:tcPr>
          <w:p w:rsidR="00D27905" w:rsidRDefault="00D27905" w:rsidP="00D27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7" w:type="pct"/>
          </w:tcPr>
          <w:p w:rsidR="00D27905" w:rsidRDefault="00D27905" w:rsidP="00D27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474E6" w:rsidRPr="00D27905" w:rsidRDefault="006474E6" w:rsidP="006474E6">
      <w:pPr>
        <w:pStyle w:val="ListParagraph"/>
      </w:pPr>
    </w:p>
    <w:p w:rsidR="006F79FC" w:rsidRPr="006F79FC" w:rsidRDefault="00D27905" w:rsidP="006F79FC">
      <w:pPr>
        <w:pStyle w:val="ListParagraph"/>
        <w:numPr>
          <w:ilvl w:val="0"/>
          <w:numId w:val="7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sz w:val="24"/>
          <w:szCs w:val="24"/>
        </w:rPr>
        <w:t xml:space="preserve">Other </w:t>
      </w:r>
      <w:r w:rsidR="001A38B2">
        <w:rPr>
          <w:rFonts w:asciiTheme="majorHAnsi" w:hAnsiTheme="majorHAnsi"/>
          <w:b/>
          <w:sz w:val="24"/>
          <w:szCs w:val="24"/>
        </w:rPr>
        <w:t>Resources</w:t>
      </w:r>
    </w:p>
    <w:p w:rsidR="00A66161" w:rsidRPr="00533DE3" w:rsidRDefault="00D86238" w:rsidP="006F79FC">
      <w:pPr>
        <w:pStyle w:val="ListParagraph"/>
        <w:numPr>
          <w:ilvl w:val="0"/>
          <w:numId w:val="27"/>
        </w:numPr>
        <w:rPr>
          <w:rFonts w:cstheme="minorHAnsi"/>
        </w:rPr>
      </w:pPr>
      <w:hyperlink r:id="rId39" w:history="1">
        <w:r w:rsidR="00A66161" w:rsidRPr="00533DE3">
          <w:rPr>
            <w:rStyle w:val="Hyperlink"/>
            <w:rFonts w:cstheme="minorHAnsi"/>
            <w:u w:val="none"/>
          </w:rPr>
          <w:t>HCANJ: Fall Management Guideline</w:t>
        </w:r>
      </w:hyperlink>
    </w:p>
    <w:p w:rsidR="006F79FC" w:rsidRPr="00D47DC1" w:rsidRDefault="00D86238" w:rsidP="006F79FC">
      <w:pPr>
        <w:pStyle w:val="ListParagraph"/>
        <w:numPr>
          <w:ilvl w:val="0"/>
          <w:numId w:val="27"/>
        </w:numPr>
        <w:rPr>
          <w:rStyle w:val="Hyperlink"/>
          <w:rFonts w:cstheme="minorHAnsi"/>
          <w:color w:val="auto"/>
          <w:u w:val="none"/>
        </w:rPr>
      </w:pPr>
      <w:hyperlink r:id="rId40" w:history="1">
        <w:r w:rsidR="006F79FC" w:rsidRPr="00533DE3">
          <w:rPr>
            <w:rStyle w:val="Hyperlink"/>
            <w:rFonts w:cstheme="minorHAnsi"/>
          </w:rPr>
          <w:t>Emory University Division of Geriatric Medicine: Falls Management Program-Quality Initiative</w:t>
        </w:r>
      </w:hyperlink>
    </w:p>
    <w:p w:rsidR="00D47DC1" w:rsidRPr="00533DE3" w:rsidRDefault="00D86238" w:rsidP="006F79FC">
      <w:pPr>
        <w:pStyle w:val="ListParagraph"/>
        <w:numPr>
          <w:ilvl w:val="0"/>
          <w:numId w:val="27"/>
        </w:numPr>
        <w:rPr>
          <w:rFonts w:cstheme="minorHAnsi"/>
        </w:rPr>
      </w:pPr>
      <w:hyperlink r:id="rId41" w:history="1">
        <w:r w:rsidR="00D47DC1" w:rsidRPr="00D47DC1">
          <w:rPr>
            <w:rStyle w:val="Hyperlink"/>
            <w:rFonts w:cstheme="minorHAnsi"/>
          </w:rPr>
          <w:t>Case Study-Luna Lights Pilot Program</w:t>
        </w:r>
      </w:hyperlink>
    </w:p>
    <w:p w:rsidR="00A66161" w:rsidRPr="00A66161" w:rsidRDefault="00A66161" w:rsidP="00A66161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     </w:t>
      </w:r>
    </w:p>
    <w:p w:rsidR="00C83852" w:rsidRDefault="00C83852" w:rsidP="001540E5">
      <w:pPr>
        <w:pStyle w:val="ListParagraph"/>
        <w:ind w:left="1440"/>
      </w:pPr>
    </w:p>
    <w:sectPr w:rsidR="00C83852" w:rsidSect="00073718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238" w:rsidRDefault="00D86238" w:rsidP="00073718">
      <w:pPr>
        <w:spacing w:after="0" w:line="240" w:lineRule="auto"/>
      </w:pPr>
      <w:r>
        <w:separator/>
      </w:r>
    </w:p>
  </w:endnote>
  <w:endnote w:type="continuationSeparator" w:id="0">
    <w:p w:rsidR="00D86238" w:rsidRDefault="00D86238" w:rsidP="0007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3D" w:rsidRDefault="00431B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493"/>
      <w:gridCol w:w="12907"/>
    </w:tblGrid>
    <w:tr w:rsidR="00BC5711">
      <w:tc>
        <w:tcPr>
          <w:tcW w:w="918" w:type="dxa"/>
        </w:tcPr>
        <w:p w:rsidR="00BC5711" w:rsidRPr="00073718" w:rsidRDefault="00BC5711">
          <w:pPr>
            <w:pStyle w:val="Footer"/>
            <w:jc w:val="right"/>
            <w:rPr>
              <w:b/>
              <w:bCs/>
              <w:color w:val="4F81BD" w:themeColor="accent1"/>
              <w:sz w:val="20"/>
              <w:szCs w:val="20"/>
              <w14:numForm w14:val="oldStyle"/>
            </w:rPr>
          </w:pPr>
          <w:r w:rsidRPr="00073718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073718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073718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431B3D" w:rsidRPr="00431B3D">
            <w:rPr>
              <w:b/>
              <w:bCs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073718">
            <w:rPr>
              <w:b/>
              <w:bCs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BC5711" w:rsidRPr="00073718" w:rsidRDefault="003249BB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CAHF Quality Improvement Sub-Committee December 2016 ADAPTED from</w:t>
          </w:r>
          <w:r w:rsidR="00BC5711">
            <w:rPr>
              <w:sz w:val="20"/>
              <w:szCs w:val="20"/>
            </w:rPr>
            <w:t xml:space="preserve"> Ensign Facility Services</w:t>
          </w:r>
        </w:p>
      </w:tc>
    </w:tr>
    <w:tr w:rsidR="003249BB">
      <w:tc>
        <w:tcPr>
          <w:tcW w:w="918" w:type="dxa"/>
        </w:tcPr>
        <w:p w:rsidR="003249BB" w:rsidRPr="00073718" w:rsidRDefault="003249BB" w:rsidP="003249BB">
          <w:pPr>
            <w:pStyle w:val="Footer"/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</w:pPr>
        </w:p>
      </w:tc>
      <w:tc>
        <w:tcPr>
          <w:tcW w:w="7938" w:type="dxa"/>
        </w:tcPr>
        <w:p w:rsidR="003249BB" w:rsidRDefault="003249BB">
          <w:pPr>
            <w:pStyle w:val="Footer"/>
            <w:rPr>
              <w:sz w:val="20"/>
              <w:szCs w:val="20"/>
            </w:rPr>
          </w:pPr>
        </w:p>
      </w:tc>
    </w:tr>
  </w:tbl>
  <w:p w:rsidR="00BC5711" w:rsidRDefault="00BC57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3D" w:rsidRDefault="00431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238" w:rsidRDefault="00D86238" w:rsidP="00073718">
      <w:pPr>
        <w:spacing w:after="0" w:line="240" w:lineRule="auto"/>
      </w:pPr>
      <w:r>
        <w:separator/>
      </w:r>
    </w:p>
  </w:footnote>
  <w:footnote w:type="continuationSeparator" w:id="0">
    <w:p w:rsidR="00D86238" w:rsidRDefault="00D86238" w:rsidP="00073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3D" w:rsidRDefault="00431B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711" w:rsidRPr="00073718" w:rsidRDefault="003249BB" w:rsidP="00073718">
    <w:pPr>
      <w:pStyle w:val="Header"/>
      <w:jc w:val="center"/>
    </w:pPr>
    <w:r>
      <w:rPr>
        <w:sz w:val="32"/>
        <w:szCs w:val="32"/>
      </w:rPr>
      <w:t>SAMPLE</w:t>
    </w:r>
    <w:r>
      <w:rPr>
        <w:sz w:val="32"/>
        <w:szCs w:val="32"/>
      </w:rPr>
      <w:tab/>
      <w:t xml:space="preserve"> </w:t>
    </w:r>
    <w:r w:rsidR="00BC5711">
      <w:rPr>
        <w:sz w:val="32"/>
        <w:szCs w:val="32"/>
      </w:rPr>
      <w:t xml:space="preserve">Fall Prevention Program </w:t>
    </w:r>
    <w:bookmarkStart w:id="0" w:name="_GoBack"/>
    <w:bookmarkEnd w:id="0"/>
    <w:r>
      <w:rPr>
        <w:sz w:val="32"/>
        <w:szCs w:val="32"/>
      </w:rPr>
      <w:t>Work Plan with Resources</w:t>
    </w:r>
  </w:p>
  <w:p w:rsidR="00BC5711" w:rsidRDefault="00BC57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3D" w:rsidRDefault="00431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72F"/>
      </v:shape>
    </w:pict>
  </w:numPicBullet>
  <w:abstractNum w:abstractNumId="0" w15:restartNumberingAfterBreak="0">
    <w:nsid w:val="03DA601F"/>
    <w:multiLevelType w:val="hybridMultilevel"/>
    <w:tmpl w:val="BF7ED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0D5E"/>
    <w:multiLevelType w:val="hybridMultilevel"/>
    <w:tmpl w:val="AB2C3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44A7"/>
    <w:multiLevelType w:val="hybridMultilevel"/>
    <w:tmpl w:val="20F6E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421B"/>
    <w:multiLevelType w:val="hybridMultilevel"/>
    <w:tmpl w:val="82848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E68F4"/>
    <w:multiLevelType w:val="hybridMultilevel"/>
    <w:tmpl w:val="33B62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70547"/>
    <w:multiLevelType w:val="hybridMultilevel"/>
    <w:tmpl w:val="B8E01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453DE"/>
    <w:multiLevelType w:val="hybridMultilevel"/>
    <w:tmpl w:val="2D2C7A8A"/>
    <w:lvl w:ilvl="0" w:tplc="A01AB07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E0841"/>
    <w:multiLevelType w:val="hybridMultilevel"/>
    <w:tmpl w:val="932E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A3A9F"/>
    <w:multiLevelType w:val="hybridMultilevel"/>
    <w:tmpl w:val="5CBC0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2A2CFD"/>
    <w:multiLevelType w:val="hybridMultilevel"/>
    <w:tmpl w:val="1F48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E4764"/>
    <w:multiLevelType w:val="hybridMultilevel"/>
    <w:tmpl w:val="815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B171B"/>
    <w:multiLevelType w:val="hybridMultilevel"/>
    <w:tmpl w:val="1D2A4F5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80156E"/>
    <w:multiLevelType w:val="hybridMultilevel"/>
    <w:tmpl w:val="71B22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D1A4B"/>
    <w:multiLevelType w:val="hybridMultilevel"/>
    <w:tmpl w:val="9BC2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17D10"/>
    <w:multiLevelType w:val="hybridMultilevel"/>
    <w:tmpl w:val="43A2F7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DB57E21"/>
    <w:multiLevelType w:val="hybridMultilevel"/>
    <w:tmpl w:val="FD16D8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52D64"/>
    <w:multiLevelType w:val="hybridMultilevel"/>
    <w:tmpl w:val="E3B092A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4618C2"/>
    <w:multiLevelType w:val="hybridMultilevel"/>
    <w:tmpl w:val="0FE07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DA7BC5"/>
    <w:multiLevelType w:val="hybridMultilevel"/>
    <w:tmpl w:val="0EB20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27FB6"/>
    <w:multiLevelType w:val="hybridMultilevel"/>
    <w:tmpl w:val="8C78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8194B"/>
    <w:multiLevelType w:val="hybridMultilevel"/>
    <w:tmpl w:val="73BA4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67CB2"/>
    <w:multiLevelType w:val="hybridMultilevel"/>
    <w:tmpl w:val="30D6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24D31"/>
    <w:multiLevelType w:val="hybridMultilevel"/>
    <w:tmpl w:val="1AFA3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B6A5E"/>
    <w:multiLevelType w:val="hybridMultilevel"/>
    <w:tmpl w:val="73BA4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912CA"/>
    <w:multiLevelType w:val="hybridMultilevel"/>
    <w:tmpl w:val="F4AC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E31BD"/>
    <w:multiLevelType w:val="hybridMultilevel"/>
    <w:tmpl w:val="73BA4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C2834"/>
    <w:multiLevelType w:val="hybridMultilevel"/>
    <w:tmpl w:val="62F23E4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9236C4"/>
    <w:multiLevelType w:val="hybridMultilevel"/>
    <w:tmpl w:val="68CCE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45D5B"/>
    <w:multiLevelType w:val="hybridMultilevel"/>
    <w:tmpl w:val="88386DA4"/>
    <w:lvl w:ilvl="0" w:tplc="B6A46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33D4D"/>
    <w:multiLevelType w:val="hybridMultilevel"/>
    <w:tmpl w:val="73BA4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308E4"/>
    <w:multiLevelType w:val="hybridMultilevel"/>
    <w:tmpl w:val="0AFCD0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33B27"/>
    <w:multiLevelType w:val="hybridMultilevel"/>
    <w:tmpl w:val="09A6A8D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791D26C1"/>
    <w:multiLevelType w:val="hybridMultilevel"/>
    <w:tmpl w:val="C1F2F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2F4094"/>
    <w:multiLevelType w:val="hybridMultilevel"/>
    <w:tmpl w:val="8E94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15CEC"/>
    <w:multiLevelType w:val="hybridMultilevel"/>
    <w:tmpl w:val="475AB8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ECF2F1B"/>
    <w:multiLevelType w:val="hybridMultilevel"/>
    <w:tmpl w:val="3F842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10"/>
  </w:num>
  <w:num w:numId="4">
    <w:abstractNumId w:val="25"/>
  </w:num>
  <w:num w:numId="5">
    <w:abstractNumId w:val="20"/>
  </w:num>
  <w:num w:numId="6">
    <w:abstractNumId w:val="3"/>
  </w:num>
  <w:num w:numId="7">
    <w:abstractNumId w:val="6"/>
  </w:num>
  <w:num w:numId="8">
    <w:abstractNumId w:val="17"/>
  </w:num>
  <w:num w:numId="9">
    <w:abstractNumId w:val="21"/>
  </w:num>
  <w:num w:numId="10">
    <w:abstractNumId w:val="15"/>
  </w:num>
  <w:num w:numId="11">
    <w:abstractNumId w:val="30"/>
  </w:num>
  <w:num w:numId="12">
    <w:abstractNumId w:val="35"/>
  </w:num>
  <w:num w:numId="13">
    <w:abstractNumId w:val="8"/>
  </w:num>
  <w:num w:numId="14">
    <w:abstractNumId w:val="26"/>
  </w:num>
  <w:num w:numId="15">
    <w:abstractNumId w:val="5"/>
  </w:num>
  <w:num w:numId="16">
    <w:abstractNumId w:val="12"/>
  </w:num>
  <w:num w:numId="17">
    <w:abstractNumId w:val="2"/>
  </w:num>
  <w:num w:numId="18">
    <w:abstractNumId w:val="16"/>
  </w:num>
  <w:num w:numId="19">
    <w:abstractNumId w:val="14"/>
  </w:num>
  <w:num w:numId="20">
    <w:abstractNumId w:val="1"/>
  </w:num>
  <w:num w:numId="21">
    <w:abstractNumId w:val="34"/>
  </w:num>
  <w:num w:numId="22">
    <w:abstractNumId w:val="32"/>
  </w:num>
  <w:num w:numId="23">
    <w:abstractNumId w:val="13"/>
  </w:num>
  <w:num w:numId="24">
    <w:abstractNumId w:val="33"/>
  </w:num>
  <w:num w:numId="25">
    <w:abstractNumId w:val="11"/>
  </w:num>
  <w:num w:numId="26">
    <w:abstractNumId w:val="0"/>
  </w:num>
  <w:num w:numId="27">
    <w:abstractNumId w:val="4"/>
  </w:num>
  <w:num w:numId="28">
    <w:abstractNumId w:val="7"/>
  </w:num>
  <w:num w:numId="29">
    <w:abstractNumId w:val="18"/>
  </w:num>
  <w:num w:numId="30">
    <w:abstractNumId w:val="22"/>
  </w:num>
  <w:num w:numId="31">
    <w:abstractNumId w:val="31"/>
  </w:num>
  <w:num w:numId="32">
    <w:abstractNumId w:val="28"/>
  </w:num>
  <w:num w:numId="33">
    <w:abstractNumId w:val="19"/>
  </w:num>
  <w:num w:numId="34">
    <w:abstractNumId w:val="24"/>
  </w:num>
  <w:num w:numId="35">
    <w:abstractNumId w:val="9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84"/>
    <w:rsid w:val="00054328"/>
    <w:rsid w:val="00064BA0"/>
    <w:rsid w:val="00073718"/>
    <w:rsid w:val="000805A5"/>
    <w:rsid w:val="000A703B"/>
    <w:rsid w:val="000B680E"/>
    <w:rsid w:val="000C0997"/>
    <w:rsid w:val="00123717"/>
    <w:rsid w:val="00146F33"/>
    <w:rsid w:val="001540E5"/>
    <w:rsid w:val="001625EE"/>
    <w:rsid w:val="001734A1"/>
    <w:rsid w:val="00182A8F"/>
    <w:rsid w:val="001843B2"/>
    <w:rsid w:val="001853B0"/>
    <w:rsid w:val="001A38B2"/>
    <w:rsid w:val="001A4DBC"/>
    <w:rsid w:val="001C316E"/>
    <w:rsid w:val="001C3499"/>
    <w:rsid w:val="001E0230"/>
    <w:rsid w:val="001E3E6A"/>
    <w:rsid w:val="001F4E8E"/>
    <w:rsid w:val="00270391"/>
    <w:rsid w:val="00272B6C"/>
    <w:rsid w:val="002C1437"/>
    <w:rsid w:val="002E7E74"/>
    <w:rsid w:val="002F1D0F"/>
    <w:rsid w:val="002F58FE"/>
    <w:rsid w:val="00313F8C"/>
    <w:rsid w:val="003249BB"/>
    <w:rsid w:val="0032618B"/>
    <w:rsid w:val="00360E72"/>
    <w:rsid w:val="003D1086"/>
    <w:rsid w:val="00431B3D"/>
    <w:rsid w:val="00446E9F"/>
    <w:rsid w:val="0045799D"/>
    <w:rsid w:val="004603C7"/>
    <w:rsid w:val="00464CF9"/>
    <w:rsid w:val="004763AD"/>
    <w:rsid w:val="004A443D"/>
    <w:rsid w:val="004B1AD3"/>
    <w:rsid w:val="004C5C98"/>
    <w:rsid w:val="004F7669"/>
    <w:rsid w:val="004F781D"/>
    <w:rsid w:val="0051065B"/>
    <w:rsid w:val="00516F0B"/>
    <w:rsid w:val="00533DE3"/>
    <w:rsid w:val="005564D4"/>
    <w:rsid w:val="00562080"/>
    <w:rsid w:val="00572C5B"/>
    <w:rsid w:val="005D5D7C"/>
    <w:rsid w:val="005E2B06"/>
    <w:rsid w:val="005F6C1B"/>
    <w:rsid w:val="00607174"/>
    <w:rsid w:val="00630887"/>
    <w:rsid w:val="0063467C"/>
    <w:rsid w:val="006474E6"/>
    <w:rsid w:val="00663F9C"/>
    <w:rsid w:val="00671614"/>
    <w:rsid w:val="006858E1"/>
    <w:rsid w:val="006918DA"/>
    <w:rsid w:val="006C69A0"/>
    <w:rsid w:val="006C7606"/>
    <w:rsid w:val="006E42E4"/>
    <w:rsid w:val="006F79FC"/>
    <w:rsid w:val="00712FC8"/>
    <w:rsid w:val="00727C78"/>
    <w:rsid w:val="0074688B"/>
    <w:rsid w:val="007642AF"/>
    <w:rsid w:val="007A7234"/>
    <w:rsid w:val="007B2024"/>
    <w:rsid w:val="007B62B8"/>
    <w:rsid w:val="007C5228"/>
    <w:rsid w:val="007D2B18"/>
    <w:rsid w:val="007E79BD"/>
    <w:rsid w:val="00813A1E"/>
    <w:rsid w:val="00817558"/>
    <w:rsid w:val="00825623"/>
    <w:rsid w:val="00837332"/>
    <w:rsid w:val="008A061F"/>
    <w:rsid w:val="008A3126"/>
    <w:rsid w:val="008E0850"/>
    <w:rsid w:val="008F0B11"/>
    <w:rsid w:val="008F1746"/>
    <w:rsid w:val="008F327C"/>
    <w:rsid w:val="0090615B"/>
    <w:rsid w:val="009348A4"/>
    <w:rsid w:val="00952E84"/>
    <w:rsid w:val="00990EAF"/>
    <w:rsid w:val="00997C65"/>
    <w:rsid w:val="009B44BD"/>
    <w:rsid w:val="009C0FD6"/>
    <w:rsid w:val="009E0C69"/>
    <w:rsid w:val="00A460E8"/>
    <w:rsid w:val="00A539DE"/>
    <w:rsid w:val="00A66161"/>
    <w:rsid w:val="00A770B2"/>
    <w:rsid w:val="00A92AEA"/>
    <w:rsid w:val="00AA00EC"/>
    <w:rsid w:val="00AA11AB"/>
    <w:rsid w:val="00AA3FB9"/>
    <w:rsid w:val="00AC6AC6"/>
    <w:rsid w:val="00AF2E9C"/>
    <w:rsid w:val="00AF7502"/>
    <w:rsid w:val="00B13E5F"/>
    <w:rsid w:val="00B46477"/>
    <w:rsid w:val="00B64427"/>
    <w:rsid w:val="00B72AF9"/>
    <w:rsid w:val="00B75A9D"/>
    <w:rsid w:val="00B96D87"/>
    <w:rsid w:val="00BA12F7"/>
    <w:rsid w:val="00BC4945"/>
    <w:rsid w:val="00BC5711"/>
    <w:rsid w:val="00BC77F8"/>
    <w:rsid w:val="00BE1F85"/>
    <w:rsid w:val="00BF762F"/>
    <w:rsid w:val="00C03BED"/>
    <w:rsid w:val="00C11DCC"/>
    <w:rsid w:val="00C12119"/>
    <w:rsid w:val="00C16375"/>
    <w:rsid w:val="00C24F97"/>
    <w:rsid w:val="00C252B9"/>
    <w:rsid w:val="00C45947"/>
    <w:rsid w:val="00C779D8"/>
    <w:rsid w:val="00C83852"/>
    <w:rsid w:val="00C83964"/>
    <w:rsid w:val="00C9464E"/>
    <w:rsid w:val="00C97B34"/>
    <w:rsid w:val="00CC1ABB"/>
    <w:rsid w:val="00CC55DA"/>
    <w:rsid w:val="00D1005C"/>
    <w:rsid w:val="00D25892"/>
    <w:rsid w:val="00D27905"/>
    <w:rsid w:val="00D3500D"/>
    <w:rsid w:val="00D4042B"/>
    <w:rsid w:val="00D47DC1"/>
    <w:rsid w:val="00D62063"/>
    <w:rsid w:val="00D86238"/>
    <w:rsid w:val="00DA60E4"/>
    <w:rsid w:val="00DC6A84"/>
    <w:rsid w:val="00DE13D5"/>
    <w:rsid w:val="00DE6228"/>
    <w:rsid w:val="00DE6A31"/>
    <w:rsid w:val="00E153EB"/>
    <w:rsid w:val="00E165ED"/>
    <w:rsid w:val="00E25761"/>
    <w:rsid w:val="00E33FAA"/>
    <w:rsid w:val="00E45F41"/>
    <w:rsid w:val="00E61FD1"/>
    <w:rsid w:val="00E843D5"/>
    <w:rsid w:val="00EE6894"/>
    <w:rsid w:val="00F10CCF"/>
    <w:rsid w:val="00F16FD7"/>
    <w:rsid w:val="00F26C60"/>
    <w:rsid w:val="00F31ED8"/>
    <w:rsid w:val="00F358C8"/>
    <w:rsid w:val="00F52DAF"/>
    <w:rsid w:val="00F95F70"/>
    <w:rsid w:val="00FB0617"/>
    <w:rsid w:val="00FC2C9E"/>
    <w:rsid w:val="00FD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20EAA3-1BEA-4B9D-A77B-1D4DB04A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D87"/>
    <w:pPr>
      <w:ind w:left="720"/>
      <w:contextualSpacing/>
    </w:pPr>
  </w:style>
  <w:style w:type="table" w:styleId="TableGrid">
    <w:name w:val="Table Grid"/>
    <w:basedOn w:val="TableNormal"/>
    <w:uiPriority w:val="59"/>
    <w:rsid w:val="0099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313F8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3">
    <w:name w:val="Light Grid Accent 3"/>
    <w:basedOn w:val="TableNormal"/>
    <w:uiPriority w:val="62"/>
    <w:rsid w:val="0007371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07371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73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718"/>
  </w:style>
  <w:style w:type="paragraph" w:styleId="Footer">
    <w:name w:val="footer"/>
    <w:basedOn w:val="Normal"/>
    <w:link w:val="FooterChar"/>
    <w:uiPriority w:val="99"/>
    <w:unhideWhenUsed/>
    <w:rsid w:val="00073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718"/>
  </w:style>
  <w:style w:type="paragraph" w:styleId="BalloonText">
    <w:name w:val="Balloon Text"/>
    <w:basedOn w:val="Normal"/>
    <w:link w:val="BalloonTextChar"/>
    <w:uiPriority w:val="99"/>
    <w:semiHidden/>
    <w:unhideWhenUsed/>
    <w:rsid w:val="0007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7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6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9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9A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1F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1F8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E1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hf.org/Portals/29/Clinical-Quality/DOCUMENTS/RootCauseAnalysis/RCA_2014Toolkit.pdf?ver=2017-01-17-164426-047" TargetMode="External"/><Relationship Id="rId18" Type="http://schemas.openxmlformats.org/officeDocument/2006/relationships/hyperlink" Target="http://www.cahf.org/Portals/29/Clinical-Quality/DOCUMENTS/FallsPrevention/Fall_Actionplan_2.doc?ver=2017-01-30-154336-950" TargetMode="External"/><Relationship Id="rId26" Type="http://schemas.openxmlformats.org/officeDocument/2006/relationships/hyperlink" Target="http://www.cahf.org/Portals/29/Clinical-Quality/DOCUMENTS/FallsPrevention/FallInvestigationReport.pdf?ver=2017-01-17-154621-667" TargetMode="External"/><Relationship Id="rId39" Type="http://schemas.openxmlformats.org/officeDocument/2006/relationships/hyperlink" Target="http://www.cahf.org/Portals/29/Clinical-Quality/DOCUMENTS/FallsPrevention/HCANJ_FMG.pdf?ver=2017-01-17-155153-74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ahf.org/Portals/29/Clinical-Quality/DOCUMENTS/FallsPrevention/Engineer_Inspection.pdf?ver=2017-01-30-153713-730" TargetMode="External"/><Relationship Id="rId34" Type="http://schemas.openxmlformats.org/officeDocument/2006/relationships/hyperlink" Target="http://www.cahf.org/Portals/29/Clinical-Quality/DOCUMENTS/AE_Factsheet_for_Consumers_Mobility.pdf?ver=2017-01-30-141336-347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cahf.org/Portals/29/Clinical-Quality/DOCUMENTS/FallsPrevention/fall_ppt_2.pdf?ver=2017-01-30-135933-423" TargetMode="External"/><Relationship Id="rId17" Type="http://schemas.openxmlformats.org/officeDocument/2006/relationships/hyperlink" Target="http://www.cahf.org/Portals/29/Clinical-Quality/DOCUMENTS/FallsPrevention/Fall_Actionplan_1.doc?ver=2017-01-30-154142-823" TargetMode="External"/><Relationship Id="rId25" Type="http://schemas.openxmlformats.org/officeDocument/2006/relationships/hyperlink" Target="http://www.cahf.org/Portals/29/Clinical-Quality/DOCUMENTS/FallsPrevention/Questions-ResidentFalls-Guildermann.pdf?ver=2017-01-17-152935-383" TargetMode="External"/><Relationship Id="rId33" Type="http://schemas.openxmlformats.org/officeDocument/2006/relationships/hyperlink" Target="http://www.cahf.org/Programs/Clinical-Quality/Person-Centered-Care" TargetMode="External"/><Relationship Id="rId38" Type="http://schemas.openxmlformats.org/officeDocument/2006/relationships/hyperlink" Target="http://www.cahf.org/Portals/29/Clinical-Quality/DOCUMENTS/FallsPrevention/Fall_Committee_Agenda.docx?ver=2017-02-09-104919-003" TargetMode="Externa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cahf.org/Portals/29/Clinical-Quality/DOCUMENTS/Case_Study_Falls.pdf?ver=2017-01-30-153100-997" TargetMode="External"/><Relationship Id="rId20" Type="http://schemas.openxmlformats.org/officeDocument/2006/relationships/hyperlink" Target="http://www.cahf.org/Portals/29/Clinical-Quality/DOCUMENTS/FallsPrevention/Nursing_Inspection.pdf?ver=2017-01-30-160543-517" TargetMode="External"/><Relationship Id="rId29" Type="http://schemas.openxmlformats.org/officeDocument/2006/relationships/hyperlink" Target="http://www.cahf.org/Portals/29/Clinical-Quality/DOCUMENTS/FallsPrevention/FallPrevention_SGuildermann.pdf?ver=2017-01-17-152850-240" TargetMode="External"/><Relationship Id="rId41" Type="http://schemas.openxmlformats.org/officeDocument/2006/relationships/hyperlink" Target="http://www.cahf.org/Portals/29/Clinical-Quality/DOCUMENTS/FallsPrevention/Luna_Lights.pdf?ver=2017-01-30-165456-5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hf.org/Portals/29/Clinical-Quality/DOCUMENTS/fall_ppt_1.pdf?ver=2017-01-30-135442-970" TargetMode="External"/><Relationship Id="rId24" Type="http://schemas.openxmlformats.org/officeDocument/2006/relationships/hyperlink" Target="http://www.cahf.org/Portals/29/Clinical-Quality/DOCUMENTS/FallsPrevention/Huddles_Tip_Sheet.pdf?ver=2017-01-30-155755-483" TargetMode="External"/><Relationship Id="rId32" Type="http://schemas.openxmlformats.org/officeDocument/2006/relationships/hyperlink" Target="http://www.cahf.org/Programs/MusicMemory" TargetMode="External"/><Relationship Id="rId37" Type="http://schemas.openxmlformats.org/officeDocument/2006/relationships/hyperlink" Target="http://www.cahf.org/Portals/29/Clinical-Quality/DOCUMENTS/FallsPrevention/Sample_fall_QA_form.pdf?ver=2017-01-30-164942-973" TargetMode="External"/><Relationship Id="rId40" Type="http://schemas.openxmlformats.org/officeDocument/2006/relationships/hyperlink" Target="http://www.cahf.org/Portals/29/Clinical-Quality/DOCUMENTS/FallsPrevention/FMP_EmoryCenter.pdf?ver=2017-01-17-155116-837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ahf.org/Portals/29/Clinical-Quality/DOCUMENTS/FallsPrevention/FamilyFriendsFallPreventionHowYouCanHelp.doc?ver=2017-01-17-153039-240" TargetMode="External"/><Relationship Id="rId23" Type="http://schemas.openxmlformats.org/officeDocument/2006/relationships/hyperlink" Target="http://www.cahf.org/Portals/29/Clinical-Quality/DOCUMENTS/FallsPrevention/FallRisjPredictiveFactorsAssessment.docx?ver=2017-01-17-154708-557" TargetMode="External"/><Relationship Id="rId28" Type="http://schemas.openxmlformats.org/officeDocument/2006/relationships/hyperlink" Target="http://www.cahf.org/Portals/29/Clinical-Quality/DOCUMENTS/FallsPrevention/4_Ps_Rounding.PDF?ver=2017-01-30-163039-580" TargetMode="External"/><Relationship Id="rId36" Type="http://schemas.openxmlformats.org/officeDocument/2006/relationships/hyperlink" Target="http://www.cahf.org/Portals/29/Clinical-Quality/DOCUMENTS/AE_Factsheet_for_Staff_Mobility.pdf?ver=2017-01-30-151349-40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cahf.org/Portals/29/Clinical-Quality/DOCUMENTS/FallsPrevention/QAPIGoalSetting_form_Falls.pdf?ver=2017-01-30-130842-853" TargetMode="External"/><Relationship Id="rId19" Type="http://schemas.openxmlformats.org/officeDocument/2006/relationships/hyperlink" Target="http://www.cahf.org/Portals/29/Clinical-Quality/DOCUMENTS/FallsPrevention/Fall_Actionplan_3.doc?ver=2017-01-30-154529-997" TargetMode="External"/><Relationship Id="rId31" Type="http://schemas.openxmlformats.org/officeDocument/2006/relationships/hyperlink" Target="http://www.cahf.org/Portals/29/Clinical-Quality/DOCUMENTS/Calming_interventions.pdf?ver=2017-01-30-152459-823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hf.org/Portals/29/Clinical-Quality/DOCUMENTS/FallsPrevention/AHRQ_fallmeasures.pdf?ver=2017-01-30-130124-353" TargetMode="External"/><Relationship Id="rId14" Type="http://schemas.openxmlformats.org/officeDocument/2006/relationships/hyperlink" Target="http://www.cahf.org/Portals/29/Clinical-Quality/DOCUMENTS/FallsPrevention/ReducingDiscontResidentAlarms.doc?ver=2017-01-17-153126-477" TargetMode="External"/><Relationship Id="rId22" Type="http://schemas.openxmlformats.org/officeDocument/2006/relationships/hyperlink" Target="http://www.cahf.org/Portals/29/Clinical-Quality/DOCUMENTS/FallsPrevention/Slips_Trips_falls_checklist.pdf?ver=2017-02-09-151045-847" TargetMode="External"/><Relationship Id="rId27" Type="http://schemas.openxmlformats.org/officeDocument/2006/relationships/hyperlink" Target="http://www.cahf.org/Portals/29/Clinical-Quality/DOCUMENTS/RootCauseAnalysis/RCA_ppt.pdf?ver=2017-01-30-161503-377" TargetMode="External"/><Relationship Id="rId30" Type="http://schemas.openxmlformats.org/officeDocument/2006/relationships/hyperlink" Target="http://www.cahf.org/Portals/29/Clinical-Quality/DOCUMENTS/FallsPrevention/Alternative_restraints.pdf?ver=2017-01-30-152036-697" TargetMode="External"/><Relationship Id="rId35" Type="http://schemas.openxmlformats.org/officeDocument/2006/relationships/hyperlink" Target="http://www.cahf.org/Portals/29/Clinical-Quality/DOCUMENTS/AE_Factsheet_for_Leadership_Mobility.pdf?ver=2017-01-30-141734-800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://www.cahf.org/Portals/29/Clinical-Quality/DOCUMENTS/FallsPrevention/Fall_Glossary.pdf?ver=2017-01-30-134040-15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1468A-DB50-44C9-BDC1-FB8F86CD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Jensen</dc:creator>
  <cp:lastModifiedBy>Allison Oster</cp:lastModifiedBy>
  <cp:revision>5</cp:revision>
  <cp:lastPrinted>2016-12-07T23:43:00Z</cp:lastPrinted>
  <dcterms:created xsi:type="dcterms:W3CDTF">2017-02-10T17:54:00Z</dcterms:created>
  <dcterms:modified xsi:type="dcterms:W3CDTF">2017-02-10T20:09:00Z</dcterms:modified>
</cp:coreProperties>
</file>